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Autospacing="0" w:afterAutospacing="0" w:line="580" w:lineRule="exact"/>
        <w:ind w:right="45"/>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方正小标宋简体"/>
          <w:sz w:val="44"/>
          <w:szCs w:val="44"/>
        </w:rPr>
        <w:t>郑州市工业</w:t>
      </w:r>
      <w:bookmarkStart w:id="0" w:name="_GoBack"/>
      <w:bookmarkEnd w:id="0"/>
      <w:r>
        <w:rPr>
          <w:rFonts w:hint="eastAsia" w:ascii="方正小标宋简体" w:hAnsi="方正小标宋_GBK" w:eastAsia="方正小标宋简体" w:cs="方正小标宋简体"/>
          <w:sz w:val="44"/>
          <w:szCs w:val="44"/>
        </w:rPr>
        <w:t>和信息化局</w:t>
      </w:r>
      <w:r>
        <w:rPr>
          <w:rFonts w:ascii="方正小标宋简体" w:hAnsi="方正小标宋_GBK" w:eastAsia="方正小标宋简体" w:cs="方正小标宋简体"/>
          <w:sz w:val="44"/>
          <w:szCs w:val="44"/>
        </w:rPr>
        <w:t xml:space="preserve"> </w:t>
      </w:r>
      <w:r>
        <w:rPr>
          <w:rFonts w:hint="eastAsia" w:ascii="方正小标宋简体" w:hAnsi="方正小标宋_GBK" w:eastAsia="方正小标宋简体" w:cs="方正小标宋简体"/>
          <w:sz w:val="44"/>
          <w:szCs w:val="44"/>
        </w:rPr>
        <w:t>郑州市水利局</w:t>
      </w:r>
    </w:p>
    <w:p>
      <w:pPr>
        <w:pStyle w:val="6"/>
        <w:spacing w:beforeAutospacing="0" w:afterAutospacing="0" w:line="580" w:lineRule="exact"/>
        <w:ind w:right="45"/>
        <w:jc w:val="center"/>
        <w:rPr>
          <w:rFonts w:ascii="方正小标宋简体" w:hAnsi="方正小标宋_GBK" w:eastAsia="方正小标宋简体" w:cs="Times New Roman"/>
          <w:w w:val="90"/>
          <w:sz w:val="44"/>
          <w:szCs w:val="44"/>
        </w:rPr>
      </w:pPr>
      <w:r>
        <w:rPr>
          <w:rFonts w:hint="eastAsia" w:ascii="方正小标宋简体" w:hAnsi="方正小标宋_GBK" w:eastAsia="方正小标宋简体" w:cs="方正小标宋简体"/>
          <w:spacing w:val="1"/>
          <w:w w:val="95"/>
          <w:kern w:val="0"/>
          <w:sz w:val="44"/>
          <w:szCs w:val="44"/>
          <w:fitText w:val="9020" w:id="1129160955"/>
        </w:rPr>
        <w:t>郑州市发展和改革委员会</w:t>
      </w:r>
      <w:r>
        <w:rPr>
          <w:rFonts w:ascii="方正小标宋简体" w:hAnsi="方正小标宋_GBK" w:eastAsia="方正小标宋简体" w:cs="方正小标宋简体"/>
          <w:spacing w:val="1"/>
          <w:w w:val="95"/>
          <w:kern w:val="0"/>
          <w:sz w:val="44"/>
          <w:szCs w:val="44"/>
          <w:fitText w:val="9020" w:id="1129160955"/>
        </w:rPr>
        <w:t xml:space="preserve"> </w:t>
      </w:r>
      <w:r>
        <w:rPr>
          <w:rFonts w:hint="eastAsia" w:ascii="方正小标宋简体" w:hAnsi="方正小标宋_GBK" w:eastAsia="方正小标宋简体" w:cs="方正小标宋简体"/>
          <w:spacing w:val="1"/>
          <w:w w:val="95"/>
          <w:kern w:val="0"/>
          <w:sz w:val="44"/>
          <w:szCs w:val="44"/>
          <w:fitText w:val="9020" w:id="1129160955"/>
        </w:rPr>
        <w:t>郑州市市场监督管理</w:t>
      </w:r>
      <w:r>
        <w:rPr>
          <w:rFonts w:hint="eastAsia" w:ascii="方正小标宋简体" w:hAnsi="方正小标宋_GBK" w:eastAsia="方正小标宋简体" w:cs="方正小标宋简体"/>
          <w:spacing w:val="17"/>
          <w:w w:val="95"/>
          <w:kern w:val="0"/>
          <w:sz w:val="44"/>
          <w:szCs w:val="44"/>
          <w:fitText w:val="9020" w:id="1129160955"/>
        </w:rPr>
        <w:t>局</w:t>
      </w:r>
    </w:p>
    <w:p>
      <w:pPr>
        <w:pStyle w:val="6"/>
        <w:spacing w:beforeAutospacing="0" w:afterAutospacing="0" w:line="580" w:lineRule="exact"/>
        <w:ind w:right="45"/>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方正小标宋简体"/>
          <w:sz w:val="44"/>
          <w:szCs w:val="44"/>
        </w:rPr>
        <w:t>关于组织申报</w:t>
      </w:r>
      <w:r>
        <w:rPr>
          <w:rFonts w:ascii="方正小标宋简体" w:hAnsi="方正小标宋_GBK" w:eastAsia="方正小标宋简体" w:cs="方正小标宋简体"/>
          <w:sz w:val="44"/>
          <w:szCs w:val="44"/>
        </w:rPr>
        <w:t>202</w:t>
      </w:r>
      <w:r>
        <w:rPr>
          <w:rFonts w:hint="eastAsia" w:ascii="方正小标宋简体" w:hAnsi="方正小标宋_GBK" w:eastAsia="方正小标宋简体" w:cs="方正小标宋简体"/>
          <w:sz w:val="44"/>
          <w:szCs w:val="44"/>
          <w:lang w:val="en-US" w:eastAsia="zh-CN"/>
        </w:rPr>
        <w:t>4</w:t>
      </w:r>
      <w:r>
        <w:rPr>
          <w:rFonts w:hint="eastAsia" w:ascii="方正小标宋简体" w:hAnsi="方正小标宋_GBK" w:eastAsia="方正小标宋简体" w:cs="方正小标宋简体"/>
          <w:sz w:val="44"/>
          <w:szCs w:val="44"/>
        </w:rPr>
        <w:t>年重点用水企业、园区</w:t>
      </w:r>
    </w:p>
    <w:p>
      <w:pPr>
        <w:pStyle w:val="6"/>
        <w:spacing w:beforeAutospacing="0" w:afterAutospacing="0" w:line="580" w:lineRule="exact"/>
        <w:ind w:right="45"/>
        <w:jc w:val="center"/>
        <w:rPr>
          <w:rFonts w:ascii="方正小标宋简体" w:hAnsi="Times New Roman" w:eastAsia="方正小标宋简体" w:cs="Times New Roman"/>
          <w:color w:val="070707"/>
          <w:sz w:val="44"/>
          <w:szCs w:val="44"/>
        </w:rPr>
      </w:pPr>
      <w:r>
        <w:rPr>
          <w:rFonts w:hint="eastAsia" w:ascii="方正小标宋简体" w:hAnsi="方正小标宋_GBK" w:eastAsia="方正小标宋简体" w:cs="方正小标宋简体"/>
          <w:sz w:val="44"/>
          <w:szCs w:val="44"/>
        </w:rPr>
        <w:t>水效领跑者</w:t>
      </w:r>
      <w:r>
        <w:rPr>
          <w:rFonts w:hint="default" w:ascii="Times New Roman" w:hAnsi="Times New Roman" w:eastAsia="方正公文小标宋" w:cs="Times New Roman"/>
          <w:b w:val="0"/>
          <w:bCs w:val="0"/>
          <w:i w:val="0"/>
          <w:iCs w:val="0"/>
          <w:caps w:val="0"/>
          <w:color w:val="000000"/>
          <w:spacing w:val="0"/>
          <w:sz w:val="44"/>
          <w:szCs w:val="44"/>
          <w:shd w:val="clear" w:color="auto" w:fill="FFFFFF"/>
        </w:rPr>
        <w:t>遴选工作</w:t>
      </w:r>
      <w:r>
        <w:rPr>
          <w:rFonts w:hint="eastAsia" w:ascii="方正小标宋简体" w:hAnsi="方正小标宋_GBK" w:eastAsia="方正小标宋简体" w:cs="方正小标宋简体"/>
          <w:sz w:val="44"/>
          <w:szCs w:val="44"/>
        </w:rPr>
        <w:t>的通知</w:t>
      </w:r>
    </w:p>
    <w:p>
      <w:pPr>
        <w:pStyle w:val="6"/>
        <w:spacing w:beforeAutospacing="0" w:afterAutospacing="0" w:line="560" w:lineRule="exact"/>
        <w:ind w:right="46"/>
        <w:jc w:val="both"/>
        <w:rPr>
          <w:rFonts w:ascii="仿宋_GB2312" w:hAnsi="仿宋_GB2312" w:eastAsia="仿宋_GB2312" w:cs="Times New Roman"/>
          <w:sz w:val="32"/>
          <w:szCs w:val="32"/>
        </w:rPr>
      </w:pPr>
    </w:p>
    <w:p>
      <w:pPr>
        <w:pStyle w:val="6"/>
        <w:spacing w:beforeAutospacing="0" w:afterAutospacing="0" w:line="560" w:lineRule="exact"/>
        <w:ind w:right="46"/>
        <w:jc w:val="both"/>
        <w:rPr>
          <w:rFonts w:hint="eastAsia" w:ascii="仿宋_GB2312" w:hAnsi="仿宋_GB2312" w:eastAsia="仿宋_GB2312" w:cs="仿宋_GB2312"/>
          <w:color w:val="070707"/>
          <w:sz w:val="32"/>
          <w:szCs w:val="32"/>
        </w:rPr>
      </w:pPr>
      <w:r>
        <w:rPr>
          <w:rFonts w:hint="eastAsia" w:ascii="仿宋_GB2312" w:hAnsi="仿宋_GB2312" w:eastAsia="仿宋_GB2312" w:cs="仿宋_GB2312"/>
          <w:sz w:val="32"/>
          <w:szCs w:val="32"/>
        </w:rPr>
        <w:t>各开发区、区县（市）工信部门、水利部门、发改部门、市场监管部门，有关企业和园区</w:t>
      </w:r>
      <w:r>
        <w:rPr>
          <w:rFonts w:hint="eastAsia" w:ascii="仿宋_GB2312" w:hAnsi="仿宋_GB2312" w:eastAsia="仿宋_GB2312" w:cs="仿宋_GB2312"/>
          <w:color w:val="070707"/>
          <w:sz w:val="32"/>
          <w:szCs w:val="32"/>
        </w:rPr>
        <w:t>:</w:t>
      </w:r>
    </w:p>
    <w:p>
      <w:pPr>
        <w:pStyle w:val="6"/>
        <w:spacing w:beforeAutospacing="0" w:afterAutospacing="0" w:line="560" w:lineRule="exact"/>
        <w:ind w:right="46" w:firstLine="62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为贯彻落实工业和信息化部</w:t>
      </w:r>
      <w:r>
        <w:rPr>
          <w:rFonts w:hint="eastAsia" w:ascii="仿宋_GB2312" w:hAnsi="仿宋_GB2312" w:eastAsia="仿宋_GB2312" w:cs="仿宋_GB2312"/>
          <w:i w:val="0"/>
          <w:iCs w:val="0"/>
          <w:caps w:val="0"/>
          <w:color w:val="000000"/>
          <w:spacing w:val="0"/>
          <w:sz w:val="32"/>
          <w:szCs w:val="32"/>
          <w:shd w:val="clear" w:color="auto" w:fill="FFFFFF"/>
        </w:rPr>
        <w:t>《“十四五”工业绿色发展规划》</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color="auto" w:fill="FFFFFF"/>
        </w:rPr>
        <w:t>河南省人民政府办公厅关于印发河南省制造业绿色低碳高质量发展三年行动计划（2023—2025年）的通知</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color w:val="000000"/>
          <w:sz w:val="32"/>
          <w:szCs w:val="32"/>
        </w:rPr>
        <w:t xml:space="preserve">根据《河南省工业和信息化厅 </w:t>
      </w:r>
      <w:r>
        <w:rPr>
          <w:rFonts w:hint="eastAsia" w:ascii="仿宋_GB2312" w:hAnsi="仿宋_GB2312" w:eastAsia="仿宋_GB2312" w:cs="仿宋_GB2312"/>
          <w:color w:val="000000"/>
          <w:sz w:val="32"/>
          <w:szCs w:val="32"/>
        </w:rPr>
        <w:t xml:space="preserve">河南省水利厅 </w:t>
      </w:r>
      <w:r>
        <w:rPr>
          <w:rFonts w:hint="eastAsia" w:ascii="仿宋_GB2312" w:hAnsi="仿宋_GB2312" w:eastAsia="仿宋_GB2312" w:cs="仿宋_GB2312"/>
          <w:color w:val="000000"/>
          <w:sz w:val="32"/>
          <w:szCs w:val="32"/>
        </w:rPr>
        <w:t xml:space="preserve">河南省发展和改革委员会 </w:t>
      </w:r>
      <w:r>
        <w:rPr>
          <w:rFonts w:hint="eastAsia" w:ascii="仿宋_GB2312" w:hAnsi="仿宋_GB2312" w:eastAsia="仿宋_GB2312" w:cs="仿宋_GB2312"/>
          <w:color w:val="000000"/>
          <w:sz w:val="32"/>
          <w:szCs w:val="32"/>
        </w:rPr>
        <w:t>河南省市场监督管理局关于做好202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年重点用水企业、园区水效领跑者遴选工作的通知》（豫工信联节〔202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要求</w:t>
      </w:r>
      <w:r>
        <w:rPr>
          <w:rFonts w:hint="eastAsia" w:ascii="仿宋_GB2312" w:hAnsi="仿宋_GB2312" w:eastAsia="仿宋_GB2312" w:cs="仿宋_GB2312"/>
          <w:color w:val="000000"/>
          <w:sz w:val="32"/>
          <w:szCs w:val="32"/>
        </w:rPr>
        <w:t>，现就我市组织申报202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 xml:space="preserve">年重点用水企业、园区水效领跑者有关事项通知如下：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top"/>
        <w:rPr>
          <w:rFonts w:hint="eastAsia" w:ascii="黑体" w:hAnsi="黑体" w:eastAsia="黑体" w:cs="黑体"/>
          <w:b w:val="0"/>
          <w:bCs/>
          <w:i w:val="0"/>
          <w:iCs w:val="0"/>
          <w:caps w:val="0"/>
          <w:color w:val="000000"/>
          <w:spacing w:val="0"/>
          <w:sz w:val="32"/>
          <w:szCs w:val="32"/>
        </w:rPr>
      </w:pPr>
      <w:r>
        <w:rPr>
          <w:rStyle w:val="9"/>
          <w:rFonts w:hint="eastAsia" w:ascii="黑体" w:hAnsi="黑体" w:eastAsia="黑体" w:cs="黑体"/>
          <w:b w:val="0"/>
          <w:bCs/>
          <w:i w:val="0"/>
          <w:iCs w:val="0"/>
          <w:caps w:val="0"/>
          <w:color w:val="000000"/>
          <w:spacing w:val="0"/>
          <w:sz w:val="32"/>
          <w:szCs w:val="32"/>
          <w:shd w:val="clear" w:color="auto" w:fill="FFFFFF"/>
        </w:rPr>
        <w:t>一、遴选对象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top"/>
        <w:rPr>
          <w:rFonts w:hint="eastAsia" w:ascii="楷体_GB2312" w:hAnsi="方正楷体_GBK" w:eastAsia="楷体_GB2312" w:cs="楷体_GB2312"/>
          <w:color w:val="070707"/>
          <w:kern w:val="0"/>
          <w:sz w:val="32"/>
          <w:szCs w:val="32"/>
          <w:lang w:val="en-US" w:eastAsia="zh-CN"/>
        </w:rPr>
      </w:pPr>
      <w:r>
        <w:rPr>
          <w:rFonts w:hint="eastAsia" w:ascii="楷体_GB2312" w:hAnsi="方正楷体_GBK" w:eastAsia="楷体_GB2312" w:cs="楷体_GB2312"/>
          <w:color w:val="070707"/>
          <w:kern w:val="0"/>
          <w:sz w:val="32"/>
          <w:szCs w:val="32"/>
          <w:lang w:val="en-US" w:eastAsia="zh-CN"/>
        </w:rPr>
        <w:t>（一）工业企业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top"/>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仿宋_GB2312" w:hAnsi="仿宋_GB2312" w:eastAsia="仿宋_GB2312" w:cs="仿宋_GB2312"/>
          <w:i w:val="0"/>
          <w:iCs w:val="0"/>
          <w:caps w:val="0"/>
          <w:color w:val="000000"/>
          <w:spacing w:val="0"/>
          <w:sz w:val="32"/>
          <w:szCs w:val="32"/>
          <w:shd w:val="clear" w:color="auto" w:fill="FFFFFF"/>
          <w:lang w:eastAsia="zh-CN"/>
        </w:rPr>
        <w:t>钢铁、炼焦、石油炼制、乙烯、氯碱（烧碱、聚氯乙烯）、氮肥（合成氨、尿素）、现代煤化工（煤制甲醇、煤制乙二醇、煤制油、煤制合成天然气、煤制烯烃）、纺织染整、化纤长丝织造、造纸、啤酒、发酵、氧化铝、电解铝、多晶硅、船舶制造、铁矿采选、平板玻璃、水泥、铅冶炼、锌冶炼、</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食品、白酒</w:t>
      </w:r>
      <w:r>
        <w:rPr>
          <w:rFonts w:hint="eastAsia" w:ascii="仿宋_GB2312" w:hAnsi="仿宋_GB2312" w:eastAsia="仿宋_GB2312" w:cs="仿宋_GB2312"/>
          <w:i w:val="0"/>
          <w:iCs w:val="0"/>
          <w:caps w:val="0"/>
          <w:color w:val="000000"/>
          <w:spacing w:val="0"/>
          <w:sz w:val="32"/>
          <w:szCs w:val="32"/>
          <w:highlight w:val="none"/>
          <w:shd w:val="clear" w:color="auto" w:fill="FFFFFF"/>
        </w:rPr>
        <w:t>、</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饮料、皮革鞣制、建材、医药、农药</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汽车制造</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等</w:t>
      </w:r>
      <w:r>
        <w:rPr>
          <w:rFonts w:hint="eastAsia" w:ascii="仿宋_GB2312" w:hAnsi="仿宋_GB2312" w:eastAsia="仿宋_GB2312" w:cs="仿宋_GB2312"/>
          <w:i w:val="0"/>
          <w:iCs w:val="0"/>
          <w:caps w:val="0"/>
          <w:color w:val="000000"/>
          <w:spacing w:val="0"/>
          <w:sz w:val="32"/>
          <w:szCs w:val="32"/>
          <w:shd w:val="clear" w:color="auto" w:fill="FFFFFF"/>
        </w:rPr>
        <w:t>行业</w:t>
      </w:r>
      <w:r>
        <w:rPr>
          <w:rFonts w:hint="eastAsia" w:ascii="仿宋_GB2312" w:hAnsi="仿宋_GB2312" w:eastAsia="仿宋_GB2312" w:cs="仿宋_GB2312"/>
          <w:i w:val="0"/>
          <w:iCs w:val="0"/>
          <w:caps w:val="0"/>
          <w:color w:val="000000"/>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top"/>
        <w:rPr>
          <w:rFonts w:hint="eastAsia" w:ascii="楷体_GB2312" w:hAnsi="方正楷体_GBK" w:eastAsia="楷体_GB2312" w:cs="楷体_GB2312"/>
          <w:color w:val="070707"/>
          <w:kern w:val="0"/>
          <w:sz w:val="32"/>
          <w:szCs w:val="32"/>
          <w:lang w:val="en-US" w:eastAsia="zh-CN"/>
        </w:rPr>
      </w:pPr>
      <w:r>
        <w:rPr>
          <w:rFonts w:hint="eastAsia" w:ascii="楷体_GB2312" w:hAnsi="方正楷体_GBK" w:eastAsia="楷体_GB2312" w:cs="楷体_GB2312"/>
          <w:color w:val="070707"/>
          <w:kern w:val="0"/>
          <w:sz w:val="32"/>
          <w:szCs w:val="32"/>
          <w:lang w:val="en-US" w:eastAsia="zh-CN"/>
        </w:rPr>
        <w:t>（二）工业园区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top"/>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具有法定边界和范围、具备统一管理机构的</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县级</w:t>
      </w:r>
      <w:r>
        <w:rPr>
          <w:rFonts w:hint="eastAsia" w:ascii="仿宋_GB2312" w:hAnsi="仿宋_GB2312" w:eastAsia="仿宋_GB2312" w:cs="仿宋_GB2312"/>
          <w:i w:val="0"/>
          <w:iCs w:val="0"/>
          <w:caps w:val="0"/>
          <w:color w:val="000000"/>
          <w:spacing w:val="0"/>
          <w:sz w:val="32"/>
          <w:szCs w:val="32"/>
          <w:shd w:val="clear" w:color="auto" w:fill="FFFFFF"/>
        </w:rPr>
        <w:t>以上工业园区。</w:t>
      </w:r>
    </w:p>
    <w:p>
      <w:pPr>
        <w:spacing w:line="560" w:lineRule="exact"/>
        <w:ind w:firstLine="620" w:firstLineChars="200"/>
        <w:rPr>
          <w:rFonts w:ascii="黑体" w:hAnsi="黑体" w:eastAsia="黑体" w:cs="Times New Roman"/>
          <w:color w:val="070707"/>
          <w:kern w:val="0"/>
          <w:sz w:val="32"/>
          <w:szCs w:val="32"/>
        </w:rPr>
      </w:pPr>
      <w:r>
        <w:rPr>
          <w:rFonts w:hint="eastAsia" w:ascii="黑体" w:hAnsi="黑体" w:eastAsia="黑体" w:cs="黑体"/>
          <w:color w:val="070707"/>
          <w:kern w:val="0"/>
          <w:sz w:val="32"/>
          <w:szCs w:val="32"/>
        </w:rPr>
        <w:t>二、基本要求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top"/>
        <w:rPr>
          <w:rFonts w:hint="eastAsia" w:ascii="楷体_GB2312" w:hAnsi="方正楷体_GBK" w:eastAsia="楷体_GB2312" w:cs="楷体_GB2312"/>
          <w:color w:val="070707"/>
          <w:kern w:val="0"/>
          <w:sz w:val="32"/>
          <w:szCs w:val="32"/>
        </w:rPr>
      </w:pPr>
      <w:r>
        <w:rPr>
          <w:rFonts w:hint="eastAsia" w:ascii="楷体_GB2312" w:hAnsi="方正楷体_GBK" w:eastAsia="楷体_GB2312" w:cs="楷体_GB2312"/>
          <w:color w:val="070707"/>
          <w:kern w:val="0"/>
          <w:sz w:val="32"/>
          <w:szCs w:val="32"/>
        </w:rPr>
        <w:t>（一）申请重点用水企业水效领跑者应满足以下要求：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top"/>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1.遵守国家、行业、地方相关节水政策和标准；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top"/>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2.有取用水资源的合法手续，近三年无超计划取用水行为；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top"/>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3.近三年未发生安全（含网络安全、数据安全）、质量、环境污染等事故以及偷漏税等违法违规行为（以“信用中国”网站和“国家企业信用信息公示系统”为准）；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top"/>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4.年用水量不小于10万立方米的独立法人单位；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top"/>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5.2023年主要产品的水效指标达到节水型企业标准要求，且为领先水平；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top"/>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6.未使用国家明令禁止或列入禁止、淘汰目录的用水设备或器具；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top"/>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7.新建、改建、扩建建设项目时依法实施节水“三同时”“四到位”制度；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top"/>
        <w:rPr>
          <w:rFonts w:hint="default" w:ascii="Times New Roman" w:hAnsi="Times New Roman" w:eastAsia="仿宋" w:cs="Times New Roman"/>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8.建立节水管理制度，各生产环节有配套的节水措施，建立完备的用水计量和统计管理体系，水计量器具配备满足国家标准《用水单位水计量器具配备和管理通则》（GB/T 24789）要求，并依法检定或校准。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top"/>
        <w:rPr>
          <w:rFonts w:hint="eastAsia" w:ascii="楷体_GB2312" w:hAnsi="方正楷体_GBK" w:eastAsia="楷体_GB2312" w:cs="楷体_GB2312"/>
          <w:color w:val="070707"/>
          <w:kern w:val="0"/>
          <w:sz w:val="32"/>
          <w:szCs w:val="32"/>
        </w:rPr>
      </w:pPr>
      <w:r>
        <w:rPr>
          <w:rFonts w:hint="eastAsia" w:ascii="楷体_GB2312" w:hAnsi="方正楷体_GBK" w:eastAsia="楷体_GB2312" w:cs="楷体_GB2312"/>
          <w:color w:val="070707"/>
          <w:kern w:val="0"/>
          <w:sz w:val="32"/>
          <w:szCs w:val="32"/>
        </w:rPr>
        <w:t>（二）申请重点用水园区水效领跑者应满足以下要求：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top"/>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1.遵守国家、行业、地方相关节水政策和标准；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top"/>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2.有取用水资源的合法手续，近三年无超计划取用水行为；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top"/>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3.近三年园区内企业未发生安全（含网络安全、数据安全）、质量、环境污染等事故以及偷漏税等违法违规行为（以“信用中国”网站和“国家企业信用信息公示系统”为准）；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top"/>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4.满足国家标准《节水型工业园区评价导则》（GB/T 43477）要求，且水效指标为领先水平；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top"/>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5.新建、改建、扩建建设项目时依法实施节水“三同时”“四到位”制度；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top"/>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6.建立节水管理制度，主要企业有配套的节水措施。</w:t>
      </w:r>
    </w:p>
    <w:p>
      <w:pPr>
        <w:spacing w:line="560" w:lineRule="exact"/>
        <w:ind w:firstLine="620" w:firstLineChars="200"/>
        <w:rPr>
          <w:rFonts w:ascii="黑体" w:hAnsi="黑体" w:eastAsia="黑体" w:cs="Times New Roman"/>
          <w:color w:val="070707"/>
          <w:kern w:val="0"/>
          <w:sz w:val="32"/>
          <w:szCs w:val="32"/>
        </w:rPr>
      </w:pPr>
      <w:r>
        <w:rPr>
          <w:rFonts w:hint="eastAsia" w:ascii="黑体" w:hAnsi="黑体" w:eastAsia="黑体" w:cs="黑体"/>
          <w:color w:val="070707"/>
          <w:kern w:val="0"/>
          <w:sz w:val="32"/>
          <w:szCs w:val="32"/>
        </w:rPr>
        <w:t>三、申报程序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top"/>
        <w:rPr>
          <w:rFonts w:hint="eastAsia" w:ascii="仿宋_GB2312" w:hAnsi="仿宋_GB2312" w:eastAsia="仿宋_GB2312" w:cs="仿宋_GB2312"/>
          <w:color w:val="070707"/>
          <w:kern w:val="0"/>
          <w:sz w:val="32"/>
          <w:szCs w:val="32"/>
        </w:rPr>
      </w:pPr>
      <w:r>
        <w:rPr>
          <w:rFonts w:hint="eastAsia" w:ascii="楷体_GB2312" w:hAnsi="方正楷体_GBK" w:eastAsia="楷体_GB2312" w:cs="楷体_GB2312"/>
          <w:color w:val="070707"/>
          <w:kern w:val="0"/>
          <w:sz w:val="32"/>
          <w:szCs w:val="32"/>
        </w:rPr>
        <w:t>（一）申请。</w:t>
      </w:r>
      <w:r>
        <w:rPr>
          <w:rFonts w:hint="eastAsia" w:ascii="仿宋_GB2312" w:hAnsi="仿宋_GB2312" w:eastAsia="仿宋_GB2312" w:cs="仿宋_GB2312"/>
          <w:color w:val="070707"/>
          <w:kern w:val="0"/>
          <w:sz w:val="32"/>
          <w:szCs w:val="32"/>
        </w:rPr>
        <w:t>水效领跑者申报工作按照企业自愿参与原则，有意向的企业和园区自愿向辖区工信部门、水利部门</w:t>
      </w:r>
      <w:r>
        <w:rPr>
          <w:rFonts w:hint="eastAsia" w:ascii="仿宋_GB2312" w:hAnsi="仿宋_GB2312" w:eastAsia="仿宋_GB2312" w:cs="仿宋_GB2312"/>
          <w:color w:val="070707"/>
          <w:kern w:val="0"/>
          <w:sz w:val="32"/>
          <w:szCs w:val="32"/>
          <w:lang w:eastAsia="zh-CN"/>
        </w:rPr>
        <w:t>、</w:t>
      </w:r>
      <w:r>
        <w:rPr>
          <w:rFonts w:hint="eastAsia" w:ascii="仿宋_GB2312" w:hAnsi="仿宋_GB2312" w:eastAsia="仿宋_GB2312" w:cs="仿宋_GB2312"/>
          <w:i w:val="0"/>
          <w:iCs w:val="0"/>
          <w:caps w:val="0"/>
          <w:color w:val="000000"/>
          <w:spacing w:val="0"/>
          <w:sz w:val="32"/>
          <w:szCs w:val="32"/>
          <w:shd w:val="clear" w:color="auto" w:fill="FFFFFF"/>
        </w:rPr>
        <w:t>发展改革部门、市场监管部门</w:t>
      </w:r>
      <w:r>
        <w:rPr>
          <w:rFonts w:hint="eastAsia" w:ascii="仿宋_GB2312" w:hAnsi="仿宋_GB2312" w:eastAsia="仿宋_GB2312" w:cs="仿宋_GB2312"/>
          <w:color w:val="070707"/>
          <w:kern w:val="0"/>
          <w:sz w:val="32"/>
          <w:szCs w:val="32"/>
        </w:rPr>
        <w:t>提交申请，</w:t>
      </w:r>
      <w:r>
        <w:rPr>
          <w:rFonts w:hint="eastAsia" w:ascii="仿宋_GB2312" w:hAnsi="仿宋_GB2312" w:eastAsia="仿宋_GB2312" w:cs="仿宋_GB2312"/>
          <w:i w:val="0"/>
          <w:iCs w:val="0"/>
          <w:caps w:val="0"/>
          <w:color w:val="000000"/>
          <w:spacing w:val="0"/>
          <w:sz w:val="32"/>
          <w:szCs w:val="32"/>
          <w:shd w:val="clear" w:color="auto" w:fill="FFFFFF"/>
        </w:rPr>
        <w:t>通过“工业节能与绿色发展管理平台”（https://green.miit.gov.cn）分类填报申请报告（附件1、2），并上传相关支撑材料，于</w:t>
      </w:r>
      <w:r>
        <w:rPr>
          <w:rFonts w:hint="eastAsia" w:ascii="仿宋_GB2312" w:hAnsi="仿宋_GB2312" w:eastAsia="仿宋_GB2312" w:cs="仿宋_GB2312"/>
          <w:i w:val="0"/>
          <w:iCs w:val="0"/>
          <w:caps w:val="0"/>
          <w:color w:val="auto"/>
          <w:spacing w:val="0"/>
          <w:sz w:val="32"/>
          <w:szCs w:val="32"/>
          <w:shd w:val="clear" w:color="auto" w:fill="FFFFFF"/>
          <w:lang w:val="en-US" w:eastAsia="zh-CN"/>
        </w:rPr>
        <w:t>7</w:t>
      </w:r>
      <w:r>
        <w:rPr>
          <w:rFonts w:hint="eastAsia" w:ascii="仿宋_GB2312" w:hAnsi="仿宋_GB2312" w:eastAsia="仿宋_GB2312" w:cs="仿宋_GB2312"/>
          <w:i w:val="0"/>
          <w:iCs w:val="0"/>
          <w:caps w:val="0"/>
          <w:color w:val="auto"/>
          <w:spacing w:val="0"/>
          <w:sz w:val="32"/>
          <w:szCs w:val="32"/>
          <w:shd w:val="clear" w:color="auto" w:fill="FFFFFF"/>
        </w:rPr>
        <w:t>月</w:t>
      </w:r>
      <w:r>
        <w:rPr>
          <w:rFonts w:hint="eastAsia" w:ascii="仿宋_GB2312" w:hAnsi="仿宋_GB2312" w:eastAsia="仿宋_GB2312" w:cs="仿宋_GB2312"/>
          <w:i w:val="0"/>
          <w:iCs w:val="0"/>
          <w:caps w:val="0"/>
          <w:color w:val="auto"/>
          <w:spacing w:val="0"/>
          <w:sz w:val="32"/>
          <w:szCs w:val="32"/>
          <w:shd w:val="clear" w:color="auto" w:fill="FFFFFF"/>
          <w:lang w:val="en-US" w:eastAsia="zh-CN"/>
        </w:rPr>
        <w:t>19</w:t>
      </w:r>
      <w:r>
        <w:rPr>
          <w:rFonts w:hint="eastAsia" w:ascii="仿宋_GB2312" w:hAnsi="仿宋_GB2312" w:eastAsia="仿宋_GB2312" w:cs="仿宋_GB2312"/>
          <w:i w:val="0"/>
          <w:iCs w:val="0"/>
          <w:caps w:val="0"/>
          <w:color w:val="auto"/>
          <w:spacing w:val="0"/>
          <w:sz w:val="32"/>
          <w:szCs w:val="32"/>
          <w:shd w:val="clear" w:color="auto" w:fill="FFFFFF"/>
        </w:rPr>
        <w:t>日</w:t>
      </w:r>
      <w:r>
        <w:rPr>
          <w:rFonts w:hint="eastAsia" w:ascii="仿宋_GB2312" w:hAnsi="仿宋_GB2312" w:eastAsia="仿宋_GB2312" w:cs="仿宋_GB2312"/>
          <w:i w:val="0"/>
          <w:iCs w:val="0"/>
          <w:caps w:val="0"/>
          <w:color w:val="000000"/>
          <w:spacing w:val="0"/>
          <w:sz w:val="32"/>
          <w:szCs w:val="32"/>
          <w:shd w:val="clear" w:color="auto" w:fill="FFFFFF"/>
        </w:rPr>
        <w:t>前将申请报告通过平台</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完成填报</w:t>
      </w:r>
      <w:r>
        <w:rPr>
          <w:rFonts w:hint="eastAsia" w:ascii="仿宋_GB2312" w:hAnsi="仿宋_GB2312" w:eastAsia="仿宋_GB2312" w:cs="仿宋_GB2312"/>
          <w:i w:val="0"/>
          <w:iCs w:val="0"/>
          <w:caps w:val="0"/>
          <w:color w:val="000000"/>
          <w:spacing w:val="0"/>
          <w:sz w:val="32"/>
          <w:szCs w:val="32"/>
          <w:shd w:val="clear" w:color="auto" w:fill="FFFFFF"/>
        </w:rPr>
        <w:t>。</w:t>
      </w:r>
    </w:p>
    <w:p>
      <w:pPr>
        <w:numPr>
          <w:ilvl w:val="255"/>
          <w:numId w:val="0"/>
        </w:numPr>
        <w:spacing w:line="560" w:lineRule="exact"/>
        <w:ind w:firstLine="620" w:firstLineChars="200"/>
        <w:rPr>
          <w:rFonts w:ascii="仿宋_GB2312" w:hAnsi="仿宋_GB2312" w:eastAsia="仿宋_GB2312" w:cs="Times New Roman"/>
          <w:color w:val="070707"/>
          <w:kern w:val="0"/>
          <w:sz w:val="32"/>
          <w:szCs w:val="32"/>
        </w:rPr>
      </w:pPr>
      <w:r>
        <w:rPr>
          <w:rFonts w:hint="eastAsia" w:ascii="楷体_GB2312" w:hAnsi="方正楷体_GBK" w:eastAsia="楷体_GB2312" w:cs="楷体_GB2312"/>
          <w:color w:val="070707"/>
          <w:kern w:val="0"/>
          <w:sz w:val="32"/>
          <w:szCs w:val="32"/>
        </w:rPr>
        <w:t>（二）初审。</w:t>
      </w:r>
      <w:r>
        <w:rPr>
          <w:rFonts w:hint="eastAsia" w:ascii="仿宋_GB2312" w:hAnsi="仿宋_GB2312" w:eastAsia="仿宋_GB2312" w:cs="仿宋_GB2312"/>
          <w:color w:val="070707"/>
          <w:kern w:val="0"/>
          <w:sz w:val="32"/>
          <w:szCs w:val="32"/>
        </w:rPr>
        <w:t>各开发区、区县（市）工信部门会同水利部门、发改部门、市场监管部门对申报企业和园区提交的申请报告进行初审，认真核查企业或园区的申报资格和申请报告，对符合条件的企业和园区，以正式文件联合推荐至市工信局。</w:t>
      </w:r>
    </w:p>
    <w:p>
      <w:pPr>
        <w:numPr>
          <w:ilvl w:val="255"/>
          <w:numId w:val="0"/>
        </w:numPr>
        <w:spacing w:line="560" w:lineRule="exact"/>
        <w:ind w:firstLine="620" w:firstLineChars="200"/>
        <w:rPr>
          <w:rFonts w:ascii="仿宋_GB2312" w:eastAsia="仿宋_GB2312" w:cs="Times New Roman"/>
          <w:sz w:val="32"/>
          <w:szCs w:val="32"/>
        </w:rPr>
      </w:pPr>
      <w:r>
        <w:rPr>
          <w:rFonts w:hint="eastAsia" w:ascii="楷体_GB2312" w:hAnsi="方正楷体_GBK" w:eastAsia="楷体_GB2312" w:cs="楷体_GB2312"/>
          <w:color w:val="070707"/>
          <w:kern w:val="0"/>
          <w:sz w:val="32"/>
          <w:szCs w:val="32"/>
        </w:rPr>
        <w:t>（三）复审。</w:t>
      </w:r>
      <w:r>
        <w:rPr>
          <w:rFonts w:hint="eastAsia" w:ascii="仿宋_GB2312" w:hAnsi="仿宋_GB2312" w:eastAsia="仿宋_GB2312" w:cs="仿宋_GB2312"/>
          <w:color w:val="070707"/>
          <w:kern w:val="0"/>
          <w:sz w:val="32"/>
          <w:szCs w:val="32"/>
        </w:rPr>
        <w:t>市工信局会同市水利局、市发改委和市市场监督管理局对推荐的企业和园区申请材料进行联合复审，择优向省工信厅推荐。</w:t>
      </w:r>
    </w:p>
    <w:p>
      <w:pPr>
        <w:spacing w:line="560" w:lineRule="exact"/>
        <w:ind w:firstLine="620" w:firstLineChars="200"/>
        <w:rPr>
          <w:rFonts w:ascii="黑体" w:hAnsi="黑体" w:eastAsia="黑体" w:cs="Times New Roman"/>
          <w:color w:val="000000"/>
          <w:sz w:val="32"/>
          <w:szCs w:val="32"/>
        </w:rPr>
      </w:pPr>
      <w:r>
        <w:rPr>
          <w:rFonts w:hint="eastAsia" w:ascii="黑体" w:hAnsi="黑体" w:eastAsia="黑体" w:cs="黑体"/>
          <w:color w:val="000000"/>
          <w:sz w:val="32"/>
          <w:szCs w:val="32"/>
        </w:rPr>
        <w:t>四、有关要求</w:t>
      </w:r>
    </w:p>
    <w:p>
      <w:pPr>
        <w:numPr>
          <w:ilvl w:val="0"/>
          <w:numId w:val="1"/>
        </w:numPr>
        <w:spacing w:line="560" w:lineRule="exact"/>
        <w:ind w:firstLine="62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pacing w:val="-6"/>
          <w:sz w:val="32"/>
          <w:szCs w:val="32"/>
        </w:rPr>
        <w:t>郑州市人民政府办公厅关于加快节能环保产业发展的实施意见》指出，对首次列入国家、省级水效领跑者的企业分别给予</w:t>
      </w:r>
      <w:r>
        <w:rPr>
          <w:rFonts w:ascii="仿宋_GB2312" w:hAnsi="仿宋_GB2312" w:eastAsia="仿宋_GB2312" w:cs="仿宋_GB2312"/>
          <w:color w:val="000000"/>
          <w:spacing w:val="-6"/>
          <w:sz w:val="32"/>
          <w:szCs w:val="32"/>
        </w:rPr>
        <w:t>100</w:t>
      </w:r>
      <w:r>
        <w:rPr>
          <w:rFonts w:hint="eastAsia" w:ascii="仿宋_GB2312" w:hAnsi="仿宋_GB2312" w:eastAsia="仿宋_GB2312" w:cs="仿宋_GB2312"/>
          <w:color w:val="000000"/>
          <w:spacing w:val="-6"/>
          <w:sz w:val="32"/>
          <w:szCs w:val="32"/>
        </w:rPr>
        <w:t>万元和</w:t>
      </w:r>
      <w:r>
        <w:rPr>
          <w:rFonts w:ascii="仿宋_GB2312" w:hAnsi="仿宋_GB2312" w:eastAsia="仿宋_GB2312" w:cs="仿宋_GB2312"/>
          <w:color w:val="000000"/>
          <w:spacing w:val="-6"/>
          <w:sz w:val="32"/>
          <w:szCs w:val="32"/>
        </w:rPr>
        <w:t>50</w:t>
      </w:r>
      <w:r>
        <w:rPr>
          <w:rFonts w:hint="eastAsia" w:ascii="仿宋_GB2312" w:hAnsi="仿宋_GB2312" w:eastAsia="仿宋_GB2312" w:cs="仿宋_GB2312"/>
          <w:color w:val="000000"/>
          <w:spacing w:val="-6"/>
          <w:sz w:val="32"/>
          <w:szCs w:val="32"/>
        </w:rPr>
        <w:t>万元一次性的奖励。各开发区、区县（市）工信部门</w:t>
      </w:r>
      <w:r>
        <w:rPr>
          <w:rFonts w:hint="eastAsia" w:ascii="仿宋_GB2312" w:hAnsi="仿宋_GB2312" w:eastAsia="仿宋_GB2312" w:cs="仿宋_GB2312"/>
          <w:color w:val="070707"/>
          <w:spacing w:val="-6"/>
          <w:kern w:val="0"/>
          <w:sz w:val="32"/>
          <w:szCs w:val="32"/>
        </w:rPr>
        <w:t>、水利部门、发改部门和市场监管部门</w:t>
      </w:r>
      <w:r>
        <w:rPr>
          <w:rFonts w:hint="eastAsia" w:ascii="仿宋_GB2312" w:hAnsi="仿宋_GB2312" w:eastAsia="仿宋_GB2312" w:cs="仿宋_GB2312"/>
          <w:color w:val="000000"/>
          <w:spacing w:val="-6"/>
          <w:sz w:val="32"/>
          <w:szCs w:val="32"/>
        </w:rPr>
        <w:t>要积极组织辖区内企业和园区申报，充分调动企业和园区的积极性，加强申报指导工作</w:t>
      </w:r>
      <w:r>
        <w:rPr>
          <w:rFonts w:hint="eastAsia" w:ascii="仿宋_GB2312" w:hAnsi="仿宋_GB2312" w:eastAsia="仿宋_GB2312" w:cs="仿宋_GB2312"/>
          <w:color w:val="000000"/>
          <w:sz w:val="32"/>
          <w:szCs w:val="32"/>
        </w:rPr>
        <w:t>。</w:t>
      </w:r>
    </w:p>
    <w:p>
      <w:pPr>
        <w:spacing w:line="560" w:lineRule="exact"/>
        <w:ind w:firstLine="62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pacing w:val="-8"/>
          <w:sz w:val="32"/>
          <w:szCs w:val="32"/>
        </w:rPr>
        <w:t>各开发区、区县（市）工信部门会同</w:t>
      </w:r>
      <w:r>
        <w:rPr>
          <w:rFonts w:hint="eastAsia" w:ascii="仿宋_GB2312" w:hAnsi="仿宋_GB2312" w:eastAsia="仿宋_GB2312" w:cs="仿宋_GB2312"/>
          <w:color w:val="070707"/>
          <w:spacing w:val="-8"/>
          <w:kern w:val="0"/>
          <w:sz w:val="32"/>
          <w:szCs w:val="32"/>
        </w:rPr>
        <w:t>水利部门、发改部门、市场监管部门联合初审后，</w:t>
      </w:r>
      <w:r>
        <w:rPr>
          <w:rFonts w:hint="eastAsia" w:ascii="仿宋_GB2312" w:hAnsi="仿宋_GB2312" w:eastAsia="仿宋_GB2312" w:cs="仿宋_GB2312"/>
          <w:color w:val="000000"/>
          <w:spacing w:val="-8"/>
          <w:sz w:val="32"/>
          <w:szCs w:val="32"/>
        </w:rPr>
        <w:t>于</w:t>
      </w:r>
      <w:r>
        <w:rPr>
          <w:rFonts w:ascii="仿宋_GB2312" w:hAnsi="仿宋_GB2312" w:eastAsia="仿宋_GB2312" w:cs="仿宋_GB2312"/>
          <w:color w:val="000000"/>
          <w:spacing w:val="-8"/>
          <w:sz w:val="32"/>
          <w:szCs w:val="32"/>
        </w:rPr>
        <w:t>202</w:t>
      </w:r>
      <w:r>
        <w:rPr>
          <w:rFonts w:hint="eastAsia" w:ascii="仿宋_GB2312" w:hAnsi="仿宋_GB2312" w:eastAsia="仿宋_GB2312" w:cs="仿宋_GB2312"/>
          <w:color w:val="000000"/>
          <w:spacing w:val="-8"/>
          <w:sz w:val="32"/>
          <w:szCs w:val="32"/>
          <w:lang w:val="en-US" w:eastAsia="zh-CN"/>
        </w:rPr>
        <w:t>4</w:t>
      </w:r>
      <w:r>
        <w:rPr>
          <w:rFonts w:hint="eastAsia" w:ascii="仿宋_GB2312" w:hAnsi="仿宋_GB2312" w:eastAsia="仿宋_GB2312" w:cs="仿宋_GB2312"/>
          <w:color w:val="000000"/>
          <w:spacing w:val="-8"/>
          <w:sz w:val="32"/>
          <w:szCs w:val="32"/>
        </w:rPr>
        <w:t>年</w:t>
      </w:r>
      <w:r>
        <w:rPr>
          <w:rFonts w:hint="eastAsia" w:ascii="仿宋_GB2312" w:hAnsi="仿宋_GB2312" w:eastAsia="仿宋_GB2312" w:cs="仿宋_GB2312"/>
          <w:color w:val="000000"/>
          <w:spacing w:val="-8"/>
          <w:sz w:val="32"/>
          <w:szCs w:val="32"/>
          <w:lang w:val="en-US" w:eastAsia="zh-CN"/>
        </w:rPr>
        <w:t>7</w:t>
      </w:r>
      <w:r>
        <w:rPr>
          <w:rFonts w:hint="eastAsia" w:ascii="仿宋_GB2312" w:hAnsi="仿宋_GB2312" w:eastAsia="仿宋_GB2312" w:cs="仿宋_GB2312"/>
          <w:color w:val="000000"/>
          <w:spacing w:val="-8"/>
          <w:sz w:val="32"/>
          <w:szCs w:val="32"/>
        </w:rPr>
        <w:t>月</w:t>
      </w:r>
      <w:r>
        <w:rPr>
          <w:rFonts w:hint="eastAsia" w:ascii="仿宋_GB2312" w:hAnsi="仿宋_GB2312" w:eastAsia="仿宋_GB2312" w:cs="仿宋_GB2312"/>
          <w:color w:val="000000"/>
          <w:spacing w:val="-8"/>
          <w:sz w:val="32"/>
          <w:szCs w:val="32"/>
          <w:lang w:val="en-US" w:eastAsia="zh-CN"/>
        </w:rPr>
        <w:t>26</w:t>
      </w:r>
      <w:r>
        <w:rPr>
          <w:rFonts w:hint="eastAsia" w:ascii="仿宋_GB2312" w:hAnsi="仿宋_GB2312" w:eastAsia="仿宋_GB2312" w:cs="仿宋_GB2312"/>
          <w:color w:val="000000"/>
          <w:spacing w:val="-8"/>
          <w:sz w:val="32"/>
          <w:szCs w:val="32"/>
        </w:rPr>
        <w:t>日前将联合推荐文件（附推荐汇总表）和企业申报材料（纸质版一式</w:t>
      </w:r>
      <w:r>
        <w:rPr>
          <w:rFonts w:hint="eastAsia" w:ascii="仿宋_GB2312" w:hAnsi="仿宋_GB2312" w:eastAsia="仿宋_GB2312" w:cs="仿宋_GB2312"/>
          <w:color w:val="000000"/>
          <w:spacing w:val="-8"/>
          <w:sz w:val="32"/>
          <w:szCs w:val="32"/>
          <w:lang w:eastAsia="zh-CN"/>
        </w:rPr>
        <w:t>三</w:t>
      </w:r>
      <w:r>
        <w:rPr>
          <w:rFonts w:hint="eastAsia" w:ascii="仿宋_GB2312" w:hAnsi="仿宋_GB2312" w:eastAsia="仿宋_GB2312" w:cs="仿宋_GB2312"/>
          <w:color w:val="000000"/>
          <w:spacing w:val="-8"/>
          <w:sz w:val="32"/>
          <w:szCs w:val="32"/>
        </w:rPr>
        <w:t>份）报送至市工信局，电子版发送至邮箱</w:t>
      </w:r>
      <w:r>
        <w:rPr>
          <w:rFonts w:ascii="仿宋_GB2312" w:hAnsi="仿宋_GB2312" w:eastAsia="仿宋_GB2312" w:cs="仿宋_GB2312"/>
          <w:color w:val="070707"/>
          <w:kern w:val="0"/>
          <w:sz w:val="32"/>
          <w:szCs w:val="32"/>
        </w:rPr>
        <w:t>zzjwnyc@163.com</w:t>
      </w:r>
      <w:r>
        <w:rPr>
          <w:rFonts w:hint="eastAsia" w:ascii="仿宋_GB2312" w:hAnsi="仿宋_GB2312" w:eastAsia="仿宋_GB2312" w:cs="仿宋_GB2312"/>
          <w:color w:val="000000"/>
          <w:sz w:val="32"/>
          <w:szCs w:val="32"/>
        </w:rPr>
        <w:t>。企业申报材料要使用</w:t>
      </w:r>
      <w:r>
        <w:rPr>
          <w:rFonts w:ascii="仿宋_GB2312" w:hAnsi="仿宋_GB2312" w:eastAsia="仿宋_GB2312" w:cs="仿宋_GB2312"/>
          <w:color w:val="000000"/>
          <w:sz w:val="32"/>
          <w:szCs w:val="32"/>
        </w:rPr>
        <w:t>A4</w:t>
      </w:r>
      <w:r>
        <w:rPr>
          <w:rFonts w:hint="eastAsia" w:ascii="仿宋_GB2312" w:hAnsi="仿宋_GB2312" w:eastAsia="仿宋_GB2312" w:cs="仿宋_GB2312"/>
          <w:color w:val="000000"/>
          <w:sz w:val="32"/>
          <w:szCs w:val="32"/>
        </w:rPr>
        <w:t>纸双面打印，左侧胶装成册（含目录），封面加盖公章，不得使用铜版纸、硬纸壳印刷装订。</w:t>
      </w:r>
    </w:p>
    <w:p>
      <w:pPr>
        <w:numPr>
          <w:ilvl w:val="255"/>
          <w:numId w:val="0"/>
        </w:numPr>
        <w:spacing w:line="560" w:lineRule="exact"/>
        <w:ind w:firstLine="620" w:firstLineChars="200"/>
        <w:rPr>
          <w:rFonts w:ascii="仿宋_GB2312" w:hAnsi="方正楷体_GBK" w:eastAsia="仿宋_GB2312" w:cs="Times New Roman"/>
          <w:color w:val="070707"/>
          <w:kern w:val="0"/>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lang w:eastAsia="zh-CN"/>
        </w:rPr>
        <w:t>各申报单位</w:t>
      </w:r>
      <w:r>
        <w:rPr>
          <w:rFonts w:hint="eastAsia" w:ascii="仿宋_GB2312" w:hAnsi="仿宋_GB2312" w:eastAsia="仿宋_GB2312" w:cs="仿宋_GB2312"/>
          <w:color w:val="070707"/>
          <w:kern w:val="0"/>
          <w:sz w:val="32"/>
          <w:szCs w:val="32"/>
        </w:rPr>
        <w:t>要认真研读国家、省、市有关水效领跑者申报要求，严格按照申报范围和基本要求开展申报准备工作，准确全面填报水效领跑者申请报告，确保所提交数据和信息真实可靠。</w:t>
      </w:r>
    </w:p>
    <w:p>
      <w:pPr>
        <w:spacing w:line="560" w:lineRule="exact"/>
        <w:ind w:firstLine="620" w:firstLineChars="200"/>
        <w:rPr>
          <w:rFonts w:ascii="仿宋_GB2312" w:hAnsi="仿宋_GB2312" w:eastAsia="仿宋_GB2312" w:cs="Times New Roman"/>
          <w:color w:val="070707"/>
          <w:kern w:val="0"/>
          <w:sz w:val="32"/>
          <w:szCs w:val="32"/>
        </w:rPr>
      </w:pPr>
      <w:r>
        <w:rPr>
          <w:rFonts w:hint="eastAsia" w:ascii="仿宋_GB2312" w:hAnsi="仿宋_GB2312" w:eastAsia="仿宋_GB2312" w:cs="仿宋_GB2312"/>
          <w:color w:val="070707"/>
          <w:kern w:val="0"/>
          <w:sz w:val="32"/>
          <w:szCs w:val="32"/>
        </w:rPr>
        <w:t>联系方式及邮箱：</w:t>
      </w:r>
    </w:p>
    <w:p>
      <w:pPr>
        <w:spacing w:line="560" w:lineRule="exact"/>
        <w:ind w:firstLine="620" w:firstLineChars="200"/>
        <w:rPr>
          <w:rFonts w:ascii="仿宋_GB2312" w:hAnsi="仿宋_GB2312" w:eastAsia="仿宋_GB2312" w:cs="Times New Roman"/>
          <w:color w:val="070707"/>
          <w:kern w:val="0"/>
          <w:sz w:val="32"/>
          <w:szCs w:val="32"/>
        </w:rPr>
      </w:pPr>
      <w:r>
        <w:rPr>
          <w:rFonts w:hint="eastAsia" w:ascii="仿宋_GB2312" w:hAnsi="仿宋_GB2312" w:eastAsia="仿宋_GB2312" w:cs="仿宋_GB2312"/>
          <w:color w:val="070707"/>
          <w:kern w:val="0"/>
          <w:sz w:val="32"/>
          <w:szCs w:val="32"/>
        </w:rPr>
        <w:t>市工信局（节能处）：</w:t>
      </w:r>
    </w:p>
    <w:p>
      <w:pPr>
        <w:spacing w:line="560" w:lineRule="exact"/>
        <w:ind w:firstLine="620" w:firstLineChars="200"/>
        <w:rPr>
          <w:rFonts w:ascii="仿宋_GB2312" w:hAnsi="仿宋_GB2312" w:eastAsia="仿宋_GB2312" w:cs="Times New Roman"/>
          <w:color w:val="070707"/>
          <w:kern w:val="0"/>
          <w:sz w:val="32"/>
          <w:szCs w:val="32"/>
        </w:rPr>
      </w:pPr>
      <w:r>
        <w:rPr>
          <w:rFonts w:hint="eastAsia" w:ascii="仿宋_GB2312" w:hAnsi="仿宋_GB2312" w:eastAsia="仿宋_GB2312" w:cs="仿宋_GB2312"/>
          <w:color w:val="070707"/>
          <w:kern w:val="0"/>
          <w:sz w:val="32"/>
          <w:szCs w:val="32"/>
          <w:lang w:eastAsia="zh-CN"/>
        </w:rPr>
        <w:t>孟常军</w:t>
      </w:r>
      <w:r>
        <w:rPr>
          <w:rFonts w:ascii="仿宋_GB2312" w:hAnsi="仿宋_GB2312" w:eastAsia="仿宋_GB2312" w:cs="仿宋_GB2312"/>
          <w:color w:val="070707"/>
          <w:kern w:val="0"/>
          <w:sz w:val="32"/>
          <w:szCs w:val="32"/>
        </w:rPr>
        <w:t xml:space="preserve">  0371-</w:t>
      </w:r>
      <w:r>
        <w:rPr>
          <w:rFonts w:hint="eastAsia" w:ascii="仿宋_GB2312" w:hAnsi="仿宋_GB2312" w:eastAsia="仿宋_GB2312" w:cs="仿宋_GB2312"/>
          <w:color w:val="070707"/>
          <w:kern w:val="0"/>
          <w:sz w:val="32"/>
          <w:szCs w:val="32"/>
          <w:lang w:val="en-US" w:eastAsia="zh-CN"/>
        </w:rPr>
        <w:t>8989510</w:t>
      </w:r>
      <w:r>
        <w:rPr>
          <w:rFonts w:ascii="仿宋_GB2312" w:hAnsi="仿宋_GB2312" w:eastAsia="仿宋_GB2312" w:cs="仿宋_GB2312"/>
          <w:color w:val="070707"/>
          <w:kern w:val="0"/>
          <w:sz w:val="32"/>
          <w:szCs w:val="32"/>
        </w:rPr>
        <w:t>8   zzjwnyc@163.com</w:t>
      </w:r>
    </w:p>
    <w:p>
      <w:pPr>
        <w:spacing w:line="560" w:lineRule="exact"/>
        <w:ind w:firstLine="620" w:firstLineChars="200"/>
        <w:rPr>
          <w:rFonts w:ascii="仿宋_GB2312" w:hAnsi="仿宋_GB2312" w:eastAsia="仿宋_GB2312" w:cs="Times New Roman"/>
          <w:color w:val="070707"/>
          <w:kern w:val="0"/>
          <w:sz w:val="32"/>
          <w:szCs w:val="32"/>
        </w:rPr>
      </w:pPr>
      <w:r>
        <w:rPr>
          <w:rFonts w:hint="eastAsia" w:ascii="仿宋_GB2312" w:hAnsi="仿宋_GB2312" w:eastAsia="仿宋_GB2312" w:cs="仿宋_GB2312"/>
          <w:color w:val="070707"/>
          <w:kern w:val="0"/>
          <w:sz w:val="32"/>
          <w:szCs w:val="32"/>
        </w:rPr>
        <w:t>市水利局（水资源管理处）：</w:t>
      </w:r>
    </w:p>
    <w:p>
      <w:pPr>
        <w:spacing w:line="560" w:lineRule="exact"/>
        <w:ind w:firstLine="620" w:firstLineChars="200"/>
        <w:rPr>
          <w:rFonts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冯志宽</w:t>
      </w:r>
      <w:r>
        <w:rPr>
          <w:rFonts w:ascii="仿宋_GB2312" w:hAnsi="仿宋_GB2312" w:eastAsia="仿宋_GB2312" w:cs="仿宋_GB2312"/>
          <w:color w:val="070707"/>
          <w:kern w:val="0"/>
          <w:sz w:val="32"/>
          <w:szCs w:val="32"/>
        </w:rPr>
        <w:t xml:space="preserve">  0371-67721889   523216618@qq.com</w:t>
      </w:r>
    </w:p>
    <w:p>
      <w:pPr>
        <w:spacing w:line="560" w:lineRule="exact"/>
        <w:ind w:firstLine="620" w:firstLineChars="200"/>
        <w:rPr>
          <w:rFonts w:ascii="仿宋_GB2312" w:hAnsi="仿宋_GB2312" w:eastAsia="仿宋_GB2312" w:cs="Times New Roman"/>
          <w:color w:val="070707"/>
          <w:kern w:val="0"/>
          <w:sz w:val="32"/>
          <w:szCs w:val="32"/>
        </w:rPr>
      </w:pPr>
      <w:r>
        <w:rPr>
          <w:rFonts w:hint="eastAsia" w:ascii="仿宋_GB2312" w:hAnsi="仿宋_GB2312" w:eastAsia="仿宋_GB2312" w:cs="仿宋_GB2312"/>
          <w:color w:val="070707"/>
          <w:kern w:val="0"/>
          <w:sz w:val="32"/>
          <w:szCs w:val="32"/>
        </w:rPr>
        <w:t>市发展改革委（环资处）：</w:t>
      </w:r>
    </w:p>
    <w:p>
      <w:pPr>
        <w:spacing w:line="560" w:lineRule="exact"/>
        <w:ind w:firstLine="620" w:firstLineChars="200"/>
        <w:rPr>
          <w:rFonts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朱耕宁</w:t>
      </w:r>
      <w:r>
        <w:rPr>
          <w:rFonts w:ascii="仿宋_GB2312" w:hAnsi="仿宋_GB2312" w:eastAsia="仿宋_GB2312" w:cs="仿宋_GB2312"/>
          <w:color w:val="070707"/>
          <w:kern w:val="0"/>
          <w:sz w:val="32"/>
          <w:szCs w:val="32"/>
        </w:rPr>
        <w:t xml:space="preserve">  0371-67173213   zzfgwjn@163.com</w:t>
      </w:r>
    </w:p>
    <w:p>
      <w:pPr>
        <w:spacing w:line="560" w:lineRule="exact"/>
        <w:ind w:firstLine="620" w:firstLineChars="200"/>
        <w:rPr>
          <w:rFonts w:ascii="仿宋_GB2312" w:hAnsi="仿宋_GB2312" w:eastAsia="仿宋_GB2312" w:cs="Times New Roman"/>
          <w:color w:val="070707"/>
          <w:kern w:val="0"/>
          <w:sz w:val="32"/>
          <w:szCs w:val="32"/>
        </w:rPr>
      </w:pPr>
      <w:r>
        <w:rPr>
          <w:rFonts w:hint="eastAsia" w:ascii="仿宋_GB2312" w:hAnsi="仿宋_GB2312" w:eastAsia="仿宋_GB2312" w:cs="仿宋_GB2312"/>
          <w:color w:val="070707"/>
          <w:kern w:val="0"/>
          <w:sz w:val="32"/>
          <w:szCs w:val="32"/>
        </w:rPr>
        <w:t>市市场监督管理局（计量处）：</w:t>
      </w:r>
    </w:p>
    <w:p>
      <w:pPr>
        <w:spacing w:line="560" w:lineRule="exact"/>
        <w:ind w:firstLine="620" w:firstLineChars="200"/>
        <w:rPr>
          <w:rFonts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付书华</w:t>
      </w:r>
      <w:r>
        <w:rPr>
          <w:rFonts w:ascii="仿宋_GB2312" w:hAnsi="仿宋_GB2312" w:eastAsia="仿宋_GB2312" w:cs="仿宋_GB2312"/>
          <w:color w:val="070707"/>
          <w:kern w:val="0"/>
          <w:sz w:val="32"/>
          <w:szCs w:val="32"/>
        </w:rPr>
        <w:t xml:space="preserve">  0371-67181856   zzsjjlc@163.com</w:t>
      </w:r>
    </w:p>
    <w:p>
      <w:pPr>
        <w:spacing w:line="560" w:lineRule="exact"/>
        <w:ind w:firstLine="620" w:firstLineChars="200"/>
        <w:rPr>
          <w:rFonts w:ascii="仿宋_GB2312" w:hAnsi="仿宋_GB2312" w:eastAsia="仿宋_GB2312" w:cs="Times New Roman"/>
          <w:color w:val="070707"/>
          <w:kern w:val="0"/>
          <w:sz w:val="32"/>
          <w:szCs w:val="32"/>
        </w:rPr>
      </w:pPr>
    </w:p>
    <w:p>
      <w:pPr>
        <w:spacing w:line="560" w:lineRule="exact"/>
        <w:ind w:firstLine="620" w:firstLineChars="200"/>
        <w:rPr>
          <w:rFonts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附件：</w:t>
      </w:r>
      <w:r>
        <w:rPr>
          <w:rFonts w:ascii="仿宋_GB2312" w:hAnsi="仿宋_GB2312" w:eastAsia="仿宋_GB2312" w:cs="仿宋_GB2312"/>
          <w:color w:val="070707"/>
          <w:kern w:val="0"/>
          <w:sz w:val="32"/>
          <w:szCs w:val="32"/>
        </w:rPr>
        <w:t xml:space="preserve">1. </w:t>
      </w:r>
      <w:r>
        <w:fldChar w:fldCharType="begin"/>
      </w:r>
      <w:r>
        <w:instrText xml:space="preserve"> HYPERLINK "http://www.miit.gov.cn/n1146295/n1652858/n1652930/n3757016/c7595263/part/7595673.pdf" </w:instrText>
      </w:r>
      <w:r>
        <w:fldChar w:fldCharType="separate"/>
      </w:r>
      <w:r>
        <w:rPr>
          <w:rFonts w:hint="eastAsia" w:ascii="仿宋_GB2312" w:hAnsi="仿宋_GB2312" w:eastAsia="仿宋_GB2312" w:cs="仿宋_GB2312"/>
          <w:color w:val="070707"/>
          <w:kern w:val="0"/>
          <w:sz w:val="32"/>
          <w:szCs w:val="32"/>
        </w:rPr>
        <w:t>企业水效领跑者申请报告</w:t>
      </w:r>
      <w:r>
        <w:rPr>
          <w:rFonts w:hint="eastAsia" w:ascii="仿宋_GB2312" w:hAnsi="仿宋_GB2312" w:eastAsia="仿宋_GB2312" w:cs="仿宋_GB2312"/>
          <w:color w:val="070707"/>
          <w:kern w:val="0"/>
          <w:sz w:val="32"/>
          <w:szCs w:val="32"/>
        </w:rPr>
        <w:fldChar w:fldCharType="end"/>
      </w:r>
      <w:r>
        <w:rPr>
          <w:rFonts w:ascii="仿宋_GB2312" w:hAnsi="仿宋_GB2312" w:eastAsia="仿宋_GB2312" w:cs="仿宋_GB2312"/>
          <w:color w:val="070707"/>
          <w:kern w:val="0"/>
          <w:sz w:val="32"/>
          <w:szCs w:val="32"/>
        </w:rPr>
        <w:t xml:space="preserve"> </w:t>
      </w:r>
    </w:p>
    <w:p>
      <w:pPr>
        <w:spacing w:line="560" w:lineRule="exact"/>
        <w:ind w:firstLine="1373" w:firstLineChars="443"/>
        <w:rPr>
          <w:rFonts w:ascii="仿宋_GB2312" w:hAnsi="仿宋_GB2312" w:eastAsia="仿宋_GB2312" w:cs="Times New Roman"/>
          <w:color w:val="000000"/>
          <w:kern w:val="0"/>
          <w:sz w:val="32"/>
          <w:szCs w:val="32"/>
        </w:rPr>
      </w:pPr>
      <w:r>
        <w:rPr>
          <w:rFonts w:ascii="仿宋_GB2312" w:hAnsi="仿宋_GB2312" w:eastAsia="仿宋_GB2312" w:cs="仿宋_GB2312"/>
          <w:color w:val="070707"/>
          <w:kern w:val="0"/>
          <w:sz w:val="32"/>
          <w:szCs w:val="32"/>
        </w:rPr>
        <w:t xml:space="preserve"> 2. </w:t>
      </w:r>
      <w:r>
        <w:fldChar w:fldCharType="begin"/>
      </w:r>
      <w:r>
        <w:instrText xml:space="preserve"> HYPERLINK "http://www.miit.gov.cn/n1146295/n1652858/n1652930/n3757016/c7595263/part/7595673.pdf" </w:instrText>
      </w:r>
      <w:r>
        <w:fldChar w:fldCharType="separate"/>
      </w:r>
      <w:r>
        <w:rPr>
          <w:rFonts w:hint="eastAsia" w:ascii="仿宋_GB2312" w:hAnsi="仿宋_GB2312" w:eastAsia="仿宋_GB2312" w:cs="仿宋_GB2312"/>
          <w:color w:val="000000"/>
          <w:kern w:val="0"/>
          <w:sz w:val="32"/>
          <w:szCs w:val="32"/>
        </w:rPr>
        <w:t>园区水效领跑者申请报告</w:t>
      </w:r>
      <w:r>
        <w:rPr>
          <w:rFonts w:hint="eastAsia" w:ascii="仿宋_GB2312" w:hAnsi="仿宋_GB2312" w:eastAsia="仿宋_GB2312" w:cs="仿宋_GB2312"/>
          <w:color w:val="000000"/>
          <w:kern w:val="0"/>
          <w:sz w:val="32"/>
          <w:szCs w:val="32"/>
        </w:rPr>
        <w:fldChar w:fldCharType="end"/>
      </w:r>
    </w:p>
    <w:p>
      <w:pPr>
        <w:spacing w:line="560" w:lineRule="exact"/>
        <w:ind w:firstLine="1550" w:firstLineChars="500"/>
        <w:rPr>
          <w:rFonts w:ascii="仿宋_GB2312" w:hAnsi="仿宋_GB2312" w:eastAsia="仿宋_GB2312" w:cs="Times New Roman"/>
          <w:color w:val="070707"/>
          <w:kern w:val="0"/>
          <w:sz w:val="32"/>
          <w:szCs w:val="32"/>
        </w:rPr>
      </w:pPr>
      <w:r>
        <w:rPr>
          <w:rFonts w:ascii="仿宋_GB2312" w:hAnsi="仿宋_GB2312" w:eastAsia="仿宋_GB2312" w:cs="仿宋_GB2312"/>
          <w:color w:val="070707"/>
          <w:kern w:val="0"/>
          <w:sz w:val="32"/>
          <w:szCs w:val="32"/>
        </w:rPr>
        <w:t xml:space="preserve">3. </w:t>
      </w:r>
      <w:r>
        <w:rPr>
          <w:rFonts w:hint="eastAsia" w:ascii="仿宋_GB2312" w:hAnsi="仿宋_GB2312" w:eastAsia="仿宋_GB2312" w:cs="仿宋_GB2312"/>
          <w:color w:val="070707"/>
          <w:kern w:val="0"/>
          <w:sz w:val="32"/>
          <w:szCs w:val="32"/>
        </w:rPr>
        <w:t>重点用水企业、园区水效领跑者推荐汇总表</w:t>
      </w:r>
    </w:p>
    <w:p>
      <w:pPr>
        <w:pStyle w:val="3"/>
        <w:spacing w:line="240" w:lineRule="auto"/>
        <w:jc w:val="both"/>
        <w:rPr>
          <w:rFonts w:cs="Times New Roman"/>
        </w:rPr>
      </w:pPr>
    </w:p>
    <w:p>
      <w:pPr>
        <w:spacing w:line="240" w:lineRule="auto"/>
        <w:ind w:firstLine="620" w:firstLineChars="200"/>
        <w:rPr>
          <w:rFonts w:ascii="仿宋_GB2312" w:hAnsi="仿宋_GB2312" w:eastAsia="仿宋_GB2312" w:cs="Times New Roman"/>
          <w:color w:val="070707"/>
          <w:kern w:val="0"/>
          <w:sz w:val="32"/>
          <w:szCs w:val="32"/>
        </w:rPr>
      </w:pPr>
      <w:r>
        <w:rPr>
          <w:rFonts w:hint="eastAsia" w:ascii="仿宋_GB2312" w:hAnsi="仿宋_GB2312" w:eastAsia="仿宋_GB2312" w:cs="仿宋_GB2312"/>
          <w:color w:val="070707"/>
          <w:kern w:val="0"/>
          <w:sz w:val="32"/>
          <w:szCs w:val="32"/>
        </w:rPr>
        <w:t>郑州市工业和信息化局</w:t>
      </w:r>
      <w:r>
        <w:rPr>
          <w:rFonts w:ascii="仿宋_GB2312" w:hAnsi="仿宋_GB2312" w:eastAsia="仿宋_GB2312" w:cs="仿宋_GB2312"/>
          <w:color w:val="070707"/>
          <w:kern w:val="0"/>
          <w:sz w:val="32"/>
          <w:szCs w:val="32"/>
        </w:rPr>
        <w:t xml:space="preserve">         </w:t>
      </w:r>
      <w:r>
        <w:rPr>
          <w:rFonts w:hint="eastAsia" w:ascii="仿宋_GB2312" w:hAnsi="仿宋_GB2312" w:eastAsia="仿宋_GB2312" w:cs="仿宋_GB2312"/>
          <w:color w:val="070707"/>
          <w:spacing w:val="50"/>
          <w:kern w:val="0"/>
          <w:sz w:val="32"/>
          <w:szCs w:val="32"/>
        </w:rPr>
        <w:t>郑州市水利局</w:t>
      </w:r>
    </w:p>
    <w:p>
      <w:pPr>
        <w:pStyle w:val="2"/>
        <w:spacing w:after="0" w:line="240" w:lineRule="auto"/>
        <w:rPr>
          <w:rFonts w:eastAsia="仿宋_GB2312" w:cs="Times New Roman"/>
        </w:rPr>
      </w:pPr>
    </w:p>
    <w:p>
      <w:pPr>
        <w:pStyle w:val="3"/>
        <w:spacing w:line="240" w:lineRule="auto"/>
        <w:rPr>
          <w:rFonts w:cs="Times New Roman"/>
        </w:rPr>
      </w:pPr>
    </w:p>
    <w:p>
      <w:pPr>
        <w:spacing w:line="240" w:lineRule="auto"/>
        <w:jc w:val="center"/>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郑州市发展和改革委员会</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郑州市市场监督管理局</w:t>
      </w:r>
    </w:p>
    <w:p>
      <w:pPr>
        <w:spacing w:line="560" w:lineRule="exact"/>
        <w:ind w:firstLine="5394" w:firstLineChars="1740"/>
        <w:rPr>
          <w:rFonts w:ascii="仿宋_GB2312" w:hAnsi="仿宋_GB2312" w:eastAsia="仿宋_GB2312" w:cs="仿宋_GB2312"/>
          <w:color w:val="070707"/>
          <w:kern w:val="0"/>
          <w:sz w:val="32"/>
          <w:szCs w:val="32"/>
        </w:rPr>
      </w:pPr>
    </w:p>
    <w:p>
      <w:pPr>
        <w:spacing w:line="560" w:lineRule="exact"/>
        <w:ind w:firstLine="5270" w:firstLineChars="1700"/>
        <w:rPr>
          <w:rFonts w:ascii="仿宋_GB2312" w:hAnsi="仿宋_GB2312" w:eastAsia="仿宋_GB2312" w:cs="Times New Roman"/>
          <w:color w:val="070707"/>
          <w:kern w:val="0"/>
          <w:sz w:val="32"/>
          <w:szCs w:val="32"/>
        </w:rPr>
        <w:sectPr>
          <w:footerReference r:id="rId5" w:type="default"/>
          <w:pgSz w:w="11906" w:h="16838"/>
          <w:pgMar w:top="2098" w:right="1531" w:bottom="2041" w:left="1588" w:header="851" w:footer="1418" w:gutter="0"/>
          <w:pgNumType w:fmt="decimal"/>
          <w:cols w:space="720" w:num="1"/>
          <w:docGrid w:type="linesAndChars" w:linePitch="577" w:charSpace="-2109"/>
        </w:sectPr>
      </w:pPr>
      <w:r>
        <w:rPr>
          <w:rFonts w:ascii="仿宋_GB2312" w:hAnsi="仿宋_GB2312" w:eastAsia="仿宋_GB2312" w:cs="仿宋_GB2312"/>
          <w:color w:val="070707"/>
          <w:kern w:val="0"/>
          <w:sz w:val="32"/>
          <w:szCs w:val="32"/>
        </w:rPr>
        <w:t>202</w:t>
      </w:r>
      <w:r>
        <w:rPr>
          <w:rFonts w:hint="eastAsia" w:ascii="仿宋_GB2312" w:hAnsi="仿宋_GB2312" w:eastAsia="仿宋_GB2312" w:cs="仿宋_GB2312"/>
          <w:color w:val="070707"/>
          <w:kern w:val="0"/>
          <w:sz w:val="32"/>
          <w:szCs w:val="32"/>
          <w:lang w:val="en-US" w:eastAsia="zh-CN"/>
        </w:rPr>
        <w:t>4</w:t>
      </w:r>
      <w:r>
        <w:rPr>
          <w:rFonts w:hint="eastAsia" w:ascii="仿宋_GB2312" w:hAnsi="仿宋_GB2312" w:eastAsia="仿宋_GB2312" w:cs="仿宋_GB2312"/>
          <w:color w:val="070707"/>
          <w:kern w:val="0"/>
          <w:sz w:val="32"/>
          <w:szCs w:val="32"/>
        </w:rPr>
        <w:t>年</w:t>
      </w:r>
      <w:r>
        <w:rPr>
          <w:rFonts w:ascii="仿宋_GB2312" w:hAnsi="仿宋_GB2312" w:eastAsia="仿宋_GB2312" w:cs="仿宋_GB2312"/>
          <w:color w:val="070707"/>
          <w:kern w:val="0"/>
          <w:sz w:val="32"/>
          <w:szCs w:val="32"/>
        </w:rPr>
        <w:t>7</w:t>
      </w:r>
      <w:r>
        <w:rPr>
          <w:rFonts w:hint="eastAsia" w:ascii="仿宋_GB2312" w:hAnsi="仿宋_GB2312" w:eastAsia="仿宋_GB2312" w:cs="仿宋_GB2312"/>
          <w:color w:val="070707"/>
          <w:kern w:val="0"/>
          <w:sz w:val="32"/>
          <w:szCs w:val="32"/>
        </w:rPr>
        <w:t>月</w:t>
      </w:r>
      <w:r>
        <w:rPr>
          <w:rFonts w:hint="eastAsia" w:ascii="仿宋_GB2312" w:hAnsi="仿宋_GB2312" w:eastAsia="仿宋_GB2312" w:cs="仿宋_GB2312"/>
          <w:color w:val="070707"/>
          <w:kern w:val="0"/>
          <w:sz w:val="32"/>
          <w:szCs w:val="32"/>
          <w:lang w:val="en-US" w:eastAsia="zh-CN"/>
        </w:rPr>
        <w:t>4</w:t>
      </w:r>
      <w:r>
        <w:rPr>
          <w:rFonts w:hint="eastAsia" w:ascii="仿宋_GB2312" w:hAnsi="仿宋_GB2312" w:eastAsia="仿宋_GB2312" w:cs="仿宋_GB2312"/>
          <w:color w:val="070707"/>
          <w:kern w:val="0"/>
          <w:sz w:val="32"/>
          <w:szCs w:val="32"/>
        </w:rPr>
        <w:t>日</w:t>
      </w:r>
    </w:p>
    <w:p>
      <w:pPr>
        <w:pStyle w:val="3"/>
        <w:widowControl w:val="0"/>
        <w:spacing w:line="510" w:lineRule="exact"/>
        <w:ind w:firstLine="0" w:firstLineChars="0"/>
        <w:jc w:val="left"/>
        <w:rPr>
          <w:rFonts w:hint="eastAsia" w:ascii="黑体" w:hAnsi="黑体" w:eastAsia="黑体" w:cs="黑体"/>
          <w:bCs w:val="0"/>
          <w:color w:val="000000"/>
          <w:kern w:val="0"/>
          <w:sz w:val="32"/>
          <w:szCs w:val="32"/>
        </w:rPr>
      </w:pPr>
      <w:r>
        <w:rPr>
          <w:rFonts w:hint="eastAsia" w:ascii="黑体" w:hAnsi="黑体" w:eastAsia="黑体" w:cs="黑体"/>
          <w:bCs w:val="0"/>
          <w:color w:val="000000"/>
          <w:kern w:val="0"/>
          <w:sz w:val="32"/>
          <w:szCs w:val="32"/>
        </w:rPr>
        <w:t>附件</w:t>
      </w:r>
      <w:r>
        <w:rPr>
          <w:rFonts w:hint="eastAsia" w:ascii="黑体" w:hAnsi="黑体" w:eastAsia="黑体" w:cs="黑体"/>
          <w:bCs w:val="0"/>
          <w:color w:val="000000"/>
          <w:kern w:val="0"/>
          <w:sz w:val="32"/>
          <w:szCs w:val="32"/>
          <w:lang w:val="en-US" w:eastAsia="zh-CN"/>
        </w:rPr>
        <w:t>1</w:t>
      </w:r>
    </w:p>
    <w:p>
      <w:pPr>
        <w:keepNext w:val="0"/>
        <w:keepLines w:val="0"/>
        <w:pageBreakBefore w:val="0"/>
        <w:widowControl w:val="0"/>
        <w:numPr>
          <w:ilvl w:val="0"/>
          <w:numId w:val="0"/>
        </w:numPr>
        <w:kinsoku/>
        <w:overflowPunct/>
        <w:topLinePunct w:val="0"/>
        <w:bidi w:val="0"/>
        <w:spacing w:line="480" w:lineRule="exact"/>
        <w:ind w:firstLine="616" w:firstLineChars="200"/>
        <w:jc w:val="both"/>
        <w:rPr>
          <w:rFonts w:hint="eastAsia" w:ascii="Times New Roman" w:hAnsi="Times New Roman" w:eastAsia="仿宋_GB2312" w:cs="Times New Roman"/>
          <w:b w:val="0"/>
          <w:color w:val="000000"/>
          <w:spacing w:val="-6"/>
          <w:kern w:val="0"/>
          <w:sz w:val="32"/>
          <w:szCs w:val="32"/>
        </w:rPr>
      </w:pPr>
    </w:p>
    <w:p>
      <w:pPr>
        <w:keepNext w:val="0"/>
        <w:keepLines w:val="0"/>
        <w:pageBreakBefore w:val="0"/>
        <w:widowControl w:val="0"/>
        <w:numPr>
          <w:ilvl w:val="0"/>
          <w:numId w:val="0"/>
        </w:numPr>
        <w:kinsoku/>
        <w:overflowPunct/>
        <w:topLinePunct w:val="0"/>
        <w:bidi w:val="0"/>
        <w:spacing w:line="480" w:lineRule="exact"/>
        <w:ind w:firstLine="616" w:firstLineChars="200"/>
        <w:jc w:val="both"/>
        <w:rPr>
          <w:rFonts w:hint="eastAsia" w:ascii="Times New Roman" w:hAnsi="Times New Roman" w:eastAsia="仿宋_GB2312" w:cs="Times New Roman"/>
          <w:color w:val="000000"/>
          <w:spacing w:val="-6"/>
          <w:kern w:val="0"/>
          <w:sz w:val="32"/>
          <w:szCs w:val="32"/>
        </w:rPr>
      </w:pPr>
    </w:p>
    <w:p>
      <w:pPr>
        <w:keepNext w:val="0"/>
        <w:keepLines w:val="0"/>
        <w:pageBreakBefore w:val="0"/>
        <w:widowControl w:val="0"/>
        <w:numPr>
          <w:ilvl w:val="0"/>
          <w:numId w:val="0"/>
        </w:numPr>
        <w:kinsoku/>
        <w:overflowPunct/>
        <w:topLinePunct w:val="0"/>
        <w:bidi w:val="0"/>
        <w:spacing w:line="900" w:lineRule="exact"/>
        <w:ind w:firstLine="409" w:firstLineChars="100"/>
        <w:jc w:val="both"/>
        <w:rPr>
          <w:rFonts w:hint="eastAsia" w:ascii="长城小标宋体" w:hAnsi="长城小标宋体" w:eastAsia="长城小标宋体" w:cs="长城小标宋体"/>
          <w:b/>
          <w:bCs/>
          <w:color w:val="070707"/>
          <w:spacing w:val="-6"/>
          <w:kern w:val="0"/>
          <w:sz w:val="42"/>
          <w:szCs w:val="42"/>
        </w:rPr>
      </w:pPr>
    </w:p>
    <w:p>
      <w:pPr>
        <w:keepNext w:val="0"/>
        <w:keepLines w:val="0"/>
        <w:pageBreakBefore w:val="0"/>
        <w:widowControl w:val="0"/>
        <w:numPr>
          <w:ilvl w:val="0"/>
          <w:numId w:val="0"/>
        </w:numPr>
        <w:kinsoku/>
        <w:overflowPunct/>
        <w:topLinePunct w:val="0"/>
        <w:bidi w:val="0"/>
        <w:spacing w:line="900" w:lineRule="exact"/>
        <w:ind w:firstLine="0" w:firstLineChars="0"/>
        <w:jc w:val="center"/>
        <w:rPr>
          <w:rFonts w:hint="default" w:ascii="Times New Roman" w:hAnsi="Times New Roman" w:eastAsia="方正公文小标宋" w:cs="Times New Roman"/>
          <w:b w:val="0"/>
          <w:bCs w:val="0"/>
          <w:color w:val="000000"/>
          <w:spacing w:val="-6"/>
          <w:kern w:val="0"/>
          <w:sz w:val="42"/>
          <w:szCs w:val="42"/>
        </w:rPr>
      </w:pPr>
      <w:r>
        <w:rPr>
          <w:rFonts w:hint="default" w:ascii="Times New Roman" w:hAnsi="Times New Roman" w:eastAsia="方正公文小标宋" w:cs="Times New Roman"/>
          <w:b w:val="0"/>
          <w:bCs w:val="0"/>
          <w:color w:val="000000"/>
          <w:spacing w:val="-6"/>
          <w:kern w:val="0"/>
          <w:sz w:val="42"/>
          <w:szCs w:val="42"/>
        </w:rPr>
        <w:t>XX企业水效领跑者申请报告</w:t>
      </w:r>
    </w:p>
    <w:p>
      <w:pPr>
        <w:keepNext w:val="0"/>
        <w:keepLines w:val="0"/>
        <w:pageBreakBefore w:val="0"/>
        <w:widowControl w:val="0"/>
        <w:numPr>
          <w:ilvl w:val="0"/>
          <w:numId w:val="0"/>
        </w:numPr>
        <w:kinsoku/>
        <w:overflowPunct/>
        <w:topLinePunct w:val="0"/>
        <w:bidi w:val="0"/>
        <w:spacing w:line="480" w:lineRule="exact"/>
        <w:ind w:firstLine="616" w:firstLineChars="200"/>
        <w:jc w:val="both"/>
        <w:rPr>
          <w:rFonts w:hint="eastAsia" w:ascii="Times New Roman" w:hAnsi="Times New Roman" w:eastAsia="仿宋_GB2312" w:cs="Times New Roman"/>
          <w:b w:val="0"/>
          <w:color w:val="000000"/>
          <w:spacing w:val="-6"/>
          <w:kern w:val="0"/>
          <w:sz w:val="32"/>
          <w:szCs w:val="32"/>
        </w:rPr>
      </w:pPr>
    </w:p>
    <w:p>
      <w:pPr>
        <w:keepNext w:val="0"/>
        <w:keepLines w:val="0"/>
        <w:pageBreakBefore w:val="0"/>
        <w:widowControl w:val="0"/>
        <w:numPr>
          <w:ilvl w:val="0"/>
          <w:numId w:val="0"/>
        </w:numPr>
        <w:kinsoku/>
        <w:overflowPunct/>
        <w:topLinePunct w:val="0"/>
        <w:bidi w:val="0"/>
        <w:spacing w:line="480" w:lineRule="exact"/>
        <w:ind w:firstLine="616" w:firstLineChars="200"/>
        <w:jc w:val="both"/>
        <w:rPr>
          <w:rFonts w:hint="eastAsia" w:ascii="Times New Roman" w:hAnsi="Times New Roman" w:eastAsia="仿宋_GB2312" w:cs="Times New Roman"/>
          <w:b w:val="0"/>
          <w:color w:val="000000"/>
          <w:spacing w:val="-6"/>
          <w:kern w:val="0"/>
          <w:sz w:val="32"/>
          <w:szCs w:val="32"/>
        </w:rPr>
      </w:pPr>
    </w:p>
    <w:p>
      <w:pPr>
        <w:keepNext w:val="0"/>
        <w:keepLines w:val="0"/>
        <w:pageBreakBefore w:val="0"/>
        <w:widowControl w:val="0"/>
        <w:numPr>
          <w:ilvl w:val="0"/>
          <w:numId w:val="0"/>
        </w:numPr>
        <w:kinsoku/>
        <w:overflowPunct/>
        <w:topLinePunct w:val="0"/>
        <w:bidi w:val="0"/>
        <w:spacing w:line="480" w:lineRule="exact"/>
        <w:ind w:firstLine="616" w:firstLineChars="200"/>
        <w:jc w:val="both"/>
        <w:rPr>
          <w:rFonts w:hint="eastAsia" w:ascii="Times New Roman" w:hAnsi="Times New Roman" w:eastAsia="仿宋_GB2312" w:cs="Times New Roman"/>
          <w:b w:val="0"/>
          <w:color w:val="000000"/>
          <w:spacing w:val="-6"/>
          <w:kern w:val="0"/>
          <w:sz w:val="32"/>
          <w:szCs w:val="32"/>
        </w:rPr>
      </w:pPr>
    </w:p>
    <w:p>
      <w:pPr>
        <w:keepNext w:val="0"/>
        <w:keepLines w:val="0"/>
        <w:pageBreakBefore w:val="0"/>
        <w:widowControl w:val="0"/>
        <w:kinsoku/>
        <w:overflowPunct/>
        <w:topLinePunct w:val="0"/>
        <w:bidi w:val="0"/>
        <w:jc w:val="both"/>
        <w:rPr>
          <w:rFonts w:ascii="Times New Roman" w:hAnsi="Times New Roman" w:eastAsia="仿宋_GB2312" w:cs="Times New Roman"/>
          <w:b w:val="0"/>
          <w:color w:val="000000"/>
          <w:sz w:val="44"/>
        </w:rPr>
      </w:pPr>
    </w:p>
    <w:p>
      <w:pPr>
        <w:keepNext w:val="0"/>
        <w:keepLines w:val="0"/>
        <w:pageBreakBefore w:val="0"/>
        <w:widowControl w:val="0"/>
        <w:kinsoku/>
        <w:overflowPunct/>
        <w:topLinePunct w:val="0"/>
        <w:bidi w:val="0"/>
        <w:jc w:val="both"/>
        <w:rPr>
          <w:rFonts w:ascii="Times New Roman" w:hAnsi="Times New Roman" w:eastAsia="仿宋_GB2312" w:cs="Times New Roman"/>
          <w:b w:val="0"/>
          <w:color w:val="000000"/>
          <w:sz w:val="44"/>
        </w:rPr>
      </w:pPr>
    </w:p>
    <w:p>
      <w:pPr>
        <w:keepNext w:val="0"/>
        <w:keepLines w:val="0"/>
        <w:pageBreakBefore w:val="0"/>
        <w:widowControl w:val="0"/>
        <w:kinsoku/>
        <w:overflowPunct/>
        <w:topLinePunct w:val="0"/>
        <w:bidi w:val="0"/>
        <w:jc w:val="both"/>
        <w:rPr>
          <w:rFonts w:ascii="Times New Roman" w:hAnsi="Times New Roman" w:eastAsia="仿宋_GB2312" w:cs="Times New Roman"/>
          <w:b w:val="0"/>
          <w:color w:val="000000"/>
          <w:sz w:val="44"/>
        </w:rPr>
      </w:pPr>
    </w:p>
    <w:p>
      <w:pPr>
        <w:keepNext w:val="0"/>
        <w:keepLines w:val="0"/>
        <w:pageBreakBefore w:val="0"/>
        <w:widowControl w:val="0"/>
        <w:kinsoku/>
        <w:overflowPunct/>
        <w:topLinePunct w:val="0"/>
        <w:bidi w:val="0"/>
        <w:jc w:val="both"/>
        <w:rPr>
          <w:rFonts w:ascii="Times New Roman" w:hAnsi="Times New Roman" w:eastAsia="仿宋_GB2312" w:cs="Times New Roman"/>
          <w:b w:val="0"/>
          <w:color w:val="000000"/>
          <w:sz w:val="44"/>
        </w:rPr>
      </w:pPr>
    </w:p>
    <w:p>
      <w:pPr>
        <w:keepNext w:val="0"/>
        <w:keepLines w:val="0"/>
        <w:pageBreakBefore w:val="0"/>
        <w:widowControl w:val="0"/>
        <w:kinsoku/>
        <w:overflowPunct/>
        <w:topLinePunct w:val="0"/>
        <w:bidi w:val="0"/>
        <w:jc w:val="both"/>
        <w:rPr>
          <w:rFonts w:ascii="Times New Roman" w:hAnsi="Times New Roman" w:eastAsia="仿宋_GB2312" w:cs="Times New Roman"/>
          <w:b w:val="0"/>
          <w:color w:val="000000"/>
          <w:sz w:val="44"/>
        </w:rPr>
      </w:pPr>
    </w:p>
    <w:p>
      <w:pPr>
        <w:widowControl w:val="0"/>
        <w:numPr>
          <w:ilvl w:val="0"/>
          <w:numId w:val="0"/>
        </w:numPr>
        <w:spacing w:line="480" w:lineRule="exact"/>
        <w:ind w:firstLine="480" w:firstLineChars="150"/>
        <w:jc w:val="both"/>
        <w:rPr>
          <w:rFonts w:ascii="Times New Roman" w:hAnsi="Times New Roman" w:eastAsia="华文仿宋" w:cs="Times New Roman"/>
          <w:color w:val="070707"/>
          <w:kern w:val="0"/>
          <w:sz w:val="32"/>
          <w:szCs w:val="32"/>
          <w:lang w:val="en-US" w:eastAsia="zh-CN" w:bidi="ar-SA"/>
        </w:rPr>
      </w:pPr>
    </w:p>
    <w:p>
      <w:pPr>
        <w:widowControl w:val="0"/>
        <w:numPr>
          <w:ilvl w:val="0"/>
          <w:numId w:val="0"/>
        </w:numPr>
        <w:spacing w:line="480" w:lineRule="exact"/>
        <w:ind w:firstLine="480" w:firstLineChars="150"/>
        <w:jc w:val="both"/>
        <w:rPr>
          <w:rFonts w:ascii="Times New Roman" w:hAnsi="Times New Roman" w:eastAsia="华文仿宋" w:cs="Times New Roman"/>
          <w:b w:val="0"/>
          <w:color w:val="070707"/>
          <w:kern w:val="0"/>
          <w:sz w:val="32"/>
          <w:szCs w:val="32"/>
          <w:lang w:val="en-US" w:eastAsia="zh-CN" w:bidi="ar-SA"/>
        </w:rPr>
      </w:pPr>
    </w:p>
    <w:p>
      <w:pPr>
        <w:widowControl/>
        <w:ind w:firstLine="640" w:firstLineChars="200"/>
        <w:rPr>
          <w:rFonts w:hint="default" w:ascii="Times New Roman" w:hAnsi="Times New Roman" w:eastAsia="仿宋" w:cs="Times New Roman"/>
          <w:sz w:val="32"/>
          <w:szCs w:val="22"/>
          <w:highlight w:val="none"/>
          <w:u w:val="single"/>
          <w:lang w:val="en-US"/>
        </w:rPr>
      </w:pPr>
      <w:r>
        <w:rPr>
          <w:rFonts w:hint="default" w:ascii="Times New Roman" w:hAnsi="Times New Roman" w:eastAsia="仿宋" w:cs="Times New Roman"/>
          <w:sz w:val="32"/>
          <w:szCs w:val="22"/>
          <w:highlight w:val="none"/>
          <w:lang w:val="en-US" w:eastAsia="zh-CN"/>
        </w:rPr>
        <w:t>申报单位（盖章）：</w:t>
      </w:r>
      <w:r>
        <w:rPr>
          <w:rFonts w:hint="default" w:ascii="Times New Roman" w:hAnsi="Times New Roman" w:eastAsia="仿宋" w:cs="Times New Roman"/>
          <w:sz w:val="32"/>
          <w:szCs w:val="22"/>
          <w:highlight w:val="none"/>
          <w:u w:val="single"/>
          <w:lang w:val="en-US" w:eastAsia="zh-CN"/>
        </w:rPr>
        <w:t xml:space="preserve">                      </w:t>
      </w:r>
    </w:p>
    <w:p>
      <w:pPr>
        <w:widowControl/>
        <w:ind w:left="0" w:firstLine="640" w:firstLineChars="200"/>
        <w:jc w:val="center"/>
        <w:rPr>
          <w:rFonts w:hint="default" w:ascii="Times New Roman" w:hAnsi="Times New Roman" w:eastAsia="仿宋" w:cs="Times New Roman"/>
          <w:sz w:val="32"/>
          <w:szCs w:val="22"/>
        </w:rPr>
      </w:pPr>
    </w:p>
    <w:p>
      <w:pPr>
        <w:widowControl/>
        <w:ind w:firstLine="640" w:firstLineChars="200"/>
        <w:rPr>
          <w:rFonts w:hint="default" w:ascii="Times New Roman" w:hAnsi="Times New Roman" w:eastAsia="仿宋" w:cs="Times New Roman"/>
          <w:sz w:val="32"/>
          <w:szCs w:val="22"/>
          <w:highlight w:val="none"/>
          <w:u w:val="single"/>
          <w:lang w:val="en-US"/>
        </w:rPr>
      </w:pPr>
      <w:r>
        <w:rPr>
          <w:rFonts w:hint="default" w:ascii="Times New Roman" w:hAnsi="Times New Roman" w:eastAsia="仿宋" w:cs="Times New Roman"/>
          <w:sz w:val="32"/>
          <w:szCs w:val="22"/>
          <w:highlight w:val="none"/>
        </w:rPr>
        <w:t>所</w:t>
      </w:r>
      <w:r>
        <w:rPr>
          <w:rFonts w:hint="default" w:ascii="Times New Roman" w:hAnsi="Times New Roman" w:eastAsia="仿宋" w:cs="Times New Roman"/>
          <w:sz w:val="32"/>
          <w:szCs w:val="22"/>
          <w:highlight w:val="none"/>
          <w:lang w:val="en-US" w:eastAsia="zh-CN"/>
        </w:rPr>
        <w:t xml:space="preserve">   </w:t>
      </w:r>
      <w:r>
        <w:rPr>
          <w:rFonts w:hint="default" w:ascii="Times New Roman" w:hAnsi="Times New Roman" w:eastAsia="仿宋" w:cs="Times New Roman"/>
          <w:sz w:val="32"/>
          <w:szCs w:val="22"/>
          <w:highlight w:val="none"/>
        </w:rPr>
        <w:t>在</w:t>
      </w:r>
      <w:r>
        <w:rPr>
          <w:rFonts w:hint="default" w:ascii="Times New Roman" w:hAnsi="Times New Roman" w:eastAsia="仿宋" w:cs="Times New Roman"/>
          <w:sz w:val="32"/>
          <w:szCs w:val="22"/>
          <w:highlight w:val="none"/>
          <w:lang w:val="en-US" w:eastAsia="zh-CN"/>
        </w:rPr>
        <w:t xml:space="preserve">   </w:t>
      </w:r>
      <w:r>
        <w:rPr>
          <w:rFonts w:hint="default" w:ascii="Times New Roman" w:hAnsi="Times New Roman" w:eastAsia="仿宋" w:cs="Times New Roman"/>
          <w:sz w:val="32"/>
          <w:szCs w:val="22"/>
          <w:highlight w:val="none"/>
        </w:rPr>
        <w:t>省</w:t>
      </w:r>
      <w:r>
        <w:rPr>
          <w:rFonts w:hint="default" w:ascii="Times New Roman" w:hAnsi="Times New Roman" w:eastAsia="仿宋" w:cs="Times New Roman"/>
          <w:sz w:val="32"/>
          <w:szCs w:val="22"/>
          <w:highlight w:val="none"/>
          <w:lang w:val="en-US" w:eastAsia="zh-CN"/>
        </w:rPr>
        <w:t xml:space="preserve">  </w:t>
      </w:r>
      <w:r>
        <w:rPr>
          <w:rFonts w:hint="default" w:ascii="Times New Roman" w:hAnsi="Times New Roman" w:eastAsia="仿宋" w:cs="Times New Roman"/>
          <w:sz w:val="32"/>
          <w:szCs w:val="22"/>
          <w:highlight w:val="none"/>
        </w:rPr>
        <w:t>市：</w:t>
      </w:r>
      <w:r>
        <w:rPr>
          <w:rFonts w:hint="default" w:ascii="Times New Roman" w:hAnsi="Times New Roman" w:eastAsia="仿宋" w:cs="Times New Roman"/>
          <w:sz w:val="32"/>
          <w:szCs w:val="22"/>
          <w:highlight w:val="none"/>
          <w:u w:val="single"/>
          <w:lang w:val="en-US" w:eastAsia="zh-CN"/>
        </w:rPr>
        <w:t xml:space="preserve">                      </w:t>
      </w:r>
    </w:p>
    <w:p>
      <w:pPr>
        <w:keepNext w:val="0"/>
        <w:keepLines w:val="0"/>
        <w:pageBreakBefore w:val="0"/>
        <w:widowControl w:val="0"/>
        <w:numPr>
          <w:ilvl w:val="0"/>
          <w:numId w:val="0"/>
        </w:numPr>
        <w:kinsoku/>
        <w:overflowPunct/>
        <w:topLinePunct w:val="0"/>
        <w:bidi w:val="0"/>
        <w:spacing w:line="480" w:lineRule="exact"/>
        <w:ind w:firstLine="3840" w:firstLineChars="1200"/>
        <w:jc w:val="both"/>
        <w:rPr>
          <w:rFonts w:hint="default" w:ascii="Times New Roman" w:hAnsi="Times New Roman" w:eastAsia="华文仿宋" w:cs="Times New Roman"/>
          <w:color w:val="000000"/>
          <w:kern w:val="0"/>
          <w:sz w:val="32"/>
          <w:szCs w:val="32"/>
        </w:rPr>
      </w:pPr>
    </w:p>
    <w:p>
      <w:pPr>
        <w:keepNext w:val="0"/>
        <w:keepLines w:val="0"/>
        <w:pageBreakBefore w:val="0"/>
        <w:widowControl w:val="0"/>
        <w:numPr>
          <w:ilvl w:val="0"/>
          <w:numId w:val="0"/>
        </w:numPr>
        <w:kinsoku/>
        <w:overflowPunct/>
        <w:topLinePunct w:val="0"/>
        <w:bidi w:val="0"/>
        <w:spacing w:line="480" w:lineRule="exact"/>
        <w:ind w:firstLine="3840" w:firstLineChars="1200"/>
        <w:jc w:val="both"/>
        <w:rPr>
          <w:rFonts w:hint="default" w:ascii="Times New Roman" w:hAnsi="Times New Roman" w:eastAsia="华文仿宋" w:cs="Times New Roman"/>
          <w:color w:val="000000"/>
          <w:kern w:val="0"/>
          <w:sz w:val="32"/>
          <w:szCs w:val="32"/>
        </w:rPr>
      </w:pPr>
    </w:p>
    <w:p>
      <w:pPr>
        <w:keepNext w:val="0"/>
        <w:keepLines w:val="0"/>
        <w:pageBreakBefore w:val="0"/>
        <w:widowControl w:val="0"/>
        <w:numPr>
          <w:ilvl w:val="0"/>
          <w:numId w:val="0"/>
        </w:numPr>
        <w:kinsoku/>
        <w:overflowPunct/>
        <w:topLinePunct w:val="0"/>
        <w:bidi w:val="0"/>
        <w:spacing w:line="480" w:lineRule="exact"/>
        <w:ind w:firstLine="3840" w:firstLineChars="1200"/>
        <w:jc w:val="both"/>
        <w:rPr>
          <w:rFonts w:hint="default"/>
        </w:rPr>
      </w:pPr>
      <w:r>
        <w:rPr>
          <w:rFonts w:hint="default" w:ascii="Times New Roman" w:hAnsi="Times New Roman" w:eastAsia="华文仿宋" w:cs="Times New Roman"/>
          <w:color w:val="000000"/>
          <w:kern w:val="0"/>
          <w:sz w:val="32"/>
          <w:szCs w:val="32"/>
        </w:rPr>
        <w:t>202</w:t>
      </w:r>
      <w:r>
        <w:rPr>
          <w:rFonts w:hint="eastAsia" w:ascii="Times New Roman" w:hAnsi="Times New Roman" w:eastAsia="华文仿宋" w:cs="Times New Roman"/>
          <w:color w:val="000000"/>
          <w:kern w:val="0"/>
          <w:sz w:val="32"/>
          <w:szCs w:val="32"/>
          <w:lang w:val="en-US" w:eastAsia="zh-CN"/>
        </w:rPr>
        <w:t>4</w:t>
      </w:r>
      <w:r>
        <w:rPr>
          <w:rFonts w:hint="default" w:ascii="Times New Roman" w:hAnsi="Times New Roman" w:eastAsia="华文仿宋" w:cs="Times New Roman"/>
          <w:color w:val="000000"/>
          <w:kern w:val="0"/>
          <w:sz w:val="32"/>
          <w:szCs w:val="32"/>
        </w:rPr>
        <w:t>年X月</w:t>
      </w:r>
    </w:p>
    <w:p>
      <w:pPr>
        <w:keepNext w:val="0"/>
        <w:keepLines w:val="0"/>
        <w:pageBreakBefore w:val="0"/>
        <w:widowControl w:val="0"/>
        <w:kinsoku/>
        <w:overflowPunct/>
        <w:topLinePunct w:val="0"/>
        <w:bidi w:val="0"/>
        <w:jc w:val="center"/>
        <w:rPr>
          <w:rFonts w:hint="default" w:ascii="Times New Roman" w:hAnsi="Times New Roman" w:eastAsia="黑体" w:cs="Times New Roman"/>
          <w:color w:val="000000"/>
          <w:sz w:val="44"/>
          <w:szCs w:val="44"/>
        </w:rPr>
      </w:pPr>
    </w:p>
    <w:p>
      <w:pPr>
        <w:keepNext w:val="0"/>
        <w:keepLines w:val="0"/>
        <w:pageBreakBefore w:val="0"/>
        <w:widowControl w:val="0"/>
        <w:kinsoku/>
        <w:overflowPunct/>
        <w:topLinePunct w:val="0"/>
        <w:bidi w:val="0"/>
        <w:jc w:val="center"/>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t>填</w:t>
      </w:r>
      <w:r>
        <w:rPr>
          <w:rFonts w:hint="default" w:ascii="Times New Roman" w:hAnsi="Times New Roman" w:eastAsia="黑体" w:cs="Times New Roman"/>
          <w:color w:val="000000"/>
          <w:sz w:val="44"/>
          <w:szCs w:val="44"/>
          <w:lang w:val="en-US" w:eastAsia="zh-CN"/>
        </w:rPr>
        <w:t xml:space="preserve">  </w:t>
      </w:r>
      <w:r>
        <w:rPr>
          <w:rFonts w:hint="default" w:ascii="Times New Roman" w:hAnsi="Times New Roman" w:eastAsia="黑体" w:cs="Times New Roman"/>
          <w:color w:val="000000"/>
          <w:sz w:val="44"/>
          <w:szCs w:val="44"/>
        </w:rPr>
        <w:t>写</w:t>
      </w:r>
      <w:r>
        <w:rPr>
          <w:rFonts w:hint="default" w:ascii="Times New Roman" w:hAnsi="Times New Roman" w:eastAsia="黑体" w:cs="Times New Roman"/>
          <w:color w:val="000000"/>
          <w:sz w:val="44"/>
          <w:szCs w:val="44"/>
          <w:lang w:val="en-US" w:eastAsia="zh-CN"/>
        </w:rPr>
        <w:t xml:space="preserve">  </w:t>
      </w:r>
      <w:r>
        <w:rPr>
          <w:rFonts w:hint="default" w:ascii="Times New Roman" w:hAnsi="Times New Roman" w:eastAsia="黑体" w:cs="Times New Roman"/>
          <w:color w:val="000000"/>
          <w:sz w:val="44"/>
          <w:szCs w:val="44"/>
        </w:rPr>
        <w:t>说</w:t>
      </w:r>
      <w:r>
        <w:rPr>
          <w:rFonts w:hint="default" w:ascii="Times New Roman" w:hAnsi="Times New Roman" w:eastAsia="黑体" w:cs="Times New Roman"/>
          <w:color w:val="000000"/>
          <w:sz w:val="44"/>
          <w:szCs w:val="44"/>
          <w:lang w:val="en-US" w:eastAsia="zh-CN"/>
        </w:rPr>
        <w:t xml:space="preserve">  </w:t>
      </w:r>
      <w:r>
        <w:rPr>
          <w:rFonts w:hint="default" w:ascii="Times New Roman" w:hAnsi="Times New Roman" w:eastAsia="黑体" w:cs="Times New Roman"/>
          <w:color w:val="000000"/>
          <w:sz w:val="44"/>
          <w:szCs w:val="44"/>
        </w:rPr>
        <w:t>明</w:t>
      </w:r>
    </w:p>
    <w:p>
      <w:pPr>
        <w:keepNext w:val="0"/>
        <w:keepLines w:val="0"/>
        <w:pageBreakBefore w:val="0"/>
        <w:widowControl w:val="0"/>
        <w:kinsoku/>
        <w:overflowPunct/>
        <w:topLinePunct w:val="0"/>
        <w:bidi w:val="0"/>
        <w:ind w:firstLine="640" w:firstLineChars="200"/>
        <w:jc w:val="both"/>
        <w:rPr>
          <w:rFonts w:ascii="Times New Roman" w:hAnsi="Times New Roman" w:eastAsia="仿宋_GB2312" w:cs="Times New Roman"/>
          <w:color w:val="000000"/>
          <w:sz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rPr>
      </w:pPr>
      <w:r>
        <w:rPr>
          <w:rFonts w:hint="eastAsia" w:ascii="仿宋" w:hAnsi="仿宋" w:eastAsia="仿宋" w:cs="仿宋"/>
          <w:sz w:val="32"/>
        </w:rPr>
        <w:t>1、申报企业按照有关要求如实编写申请报告，并提供必要的证明材料。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rPr>
      </w:pPr>
      <w:r>
        <w:rPr>
          <w:rFonts w:hint="eastAsia" w:ascii="仿宋" w:hAnsi="仿宋" w:eastAsia="仿宋" w:cs="仿宋"/>
          <w:sz w:val="32"/>
        </w:rPr>
        <w:t>2、申请报告包含但不限于下列内容：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rPr>
      </w:pPr>
      <w:r>
        <w:rPr>
          <w:rFonts w:hint="eastAsia" w:ascii="仿宋" w:hAnsi="仿宋" w:eastAsia="仿宋" w:cs="仿宋"/>
          <w:sz w:val="32"/>
        </w:rPr>
        <w:t>（1）企业基本信息表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rPr>
      </w:pPr>
      <w:r>
        <w:rPr>
          <w:rFonts w:hint="eastAsia" w:ascii="仿宋" w:hAnsi="仿宋" w:eastAsia="仿宋" w:cs="仿宋"/>
          <w:sz w:val="32"/>
        </w:rPr>
        <w:t>（2）企业水效分析报告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sz w:val="32"/>
        </w:rPr>
        <w:t>（3）企业自评表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rPr>
      </w:pPr>
      <w:r>
        <w:rPr>
          <w:rFonts w:hint="eastAsia" w:ascii="仿宋" w:hAnsi="仿宋" w:eastAsia="仿宋" w:cs="仿宋"/>
          <w:sz w:val="32"/>
        </w:rPr>
        <w:t>3、以上材料需按顺序编排，并在相应位置加盖公章。</w:t>
      </w:r>
    </w:p>
    <w:p>
      <w:pPr>
        <w:pStyle w:val="3"/>
        <w:rPr>
          <w:rFonts w:hint="default" w:ascii="方正小标宋_GBK" w:hAnsi="方正小标宋_GBK" w:eastAsia="方正小标宋_GBK" w:cs="方正小标宋_GBK"/>
          <w:sz w:val="44"/>
        </w:rPr>
      </w:pPr>
    </w:p>
    <w:p>
      <w:pPr>
        <w:pStyle w:val="2"/>
        <w:rPr>
          <w:rFonts w:hint="default" w:ascii="方正小标宋_GBK" w:hAnsi="方正小标宋_GBK" w:eastAsia="方正小标宋_GBK" w:cs="方正小标宋_GBK"/>
          <w:sz w:val="44"/>
        </w:rPr>
      </w:pPr>
    </w:p>
    <w:p>
      <w:pPr>
        <w:pStyle w:val="3"/>
        <w:rPr>
          <w:rFonts w:hint="default" w:ascii="方正小标宋_GBK" w:hAnsi="方正小标宋_GBK" w:eastAsia="方正小标宋_GBK" w:cs="方正小标宋_GBK"/>
          <w:sz w:val="44"/>
        </w:rPr>
      </w:pPr>
    </w:p>
    <w:p>
      <w:pPr>
        <w:pStyle w:val="2"/>
        <w:rPr>
          <w:rFonts w:hint="default" w:ascii="方正小标宋_GBK" w:hAnsi="方正小标宋_GBK" w:eastAsia="方正小标宋_GBK" w:cs="方正小标宋_GBK"/>
          <w:sz w:val="44"/>
        </w:rPr>
      </w:pPr>
    </w:p>
    <w:p>
      <w:pPr>
        <w:pStyle w:val="3"/>
        <w:rPr>
          <w:rFonts w:hint="default" w:ascii="方正小标宋_GBK" w:hAnsi="方正小标宋_GBK" w:eastAsia="方正小标宋_GBK" w:cs="方正小标宋_GBK"/>
          <w:sz w:val="44"/>
        </w:rPr>
      </w:pPr>
    </w:p>
    <w:p>
      <w:pPr>
        <w:pStyle w:val="2"/>
        <w:rPr>
          <w:rFonts w:hint="default"/>
        </w:rPr>
      </w:pPr>
    </w:p>
    <w:p>
      <w:pPr>
        <w:pStyle w:val="2"/>
        <w:rPr>
          <w:rFonts w:hint="default" w:ascii="方正小标宋_GBK" w:hAnsi="方正小标宋_GBK" w:eastAsia="方正小标宋_GBK" w:cs="方正小标宋_GBK"/>
          <w:sz w:val="44"/>
        </w:rPr>
      </w:pPr>
    </w:p>
    <w:p>
      <w:pPr>
        <w:pStyle w:val="2"/>
        <w:spacing w:after="0" w:line="400" w:lineRule="exact"/>
        <w:rPr>
          <w:rFonts w:hint="default" w:ascii="方正小标宋_GBK" w:hAnsi="方正小标宋_GBK" w:eastAsia="方正小标宋_GBK" w:cs="方正小标宋_GBK"/>
          <w:sz w:val="44"/>
        </w:rPr>
      </w:pPr>
    </w:p>
    <w:p>
      <w:pPr>
        <w:keepNext w:val="0"/>
        <w:keepLines w:val="0"/>
        <w:pageBreakBefore w:val="0"/>
        <w:widowControl w:val="0"/>
        <w:kinsoku/>
        <w:overflowPunct/>
        <w:topLinePunct w:val="0"/>
        <w:bidi w:val="0"/>
        <w:spacing w:line="600" w:lineRule="exact"/>
        <w:jc w:val="center"/>
        <w:outlineLvl w:val="0"/>
        <w:rPr>
          <w:rFonts w:hint="eastAsia" w:ascii="长城小标宋体" w:hAnsi="长城小标宋体" w:eastAsia="长城小标宋体" w:cs="长城小标宋体"/>
          <w:b/>
          <w:bCs/>
          <w:color w:val="000000"/>
          <w:sz w:val="44"/>
          <w:szCs w:val="44"/>
        </w:rPr>
      </w:pPr>
    </w:p>
    <w:p>
      <w:pPr>
        <w:keepNext w:val="0"/>
        <w:keepLines w:val="0"/>
        <w:pageBreakBefore w:val="0"/>
        <w:widowControl w:val="0"/>
        <w:kinsoku/>
        <w:overflowPunct/>
        <w:topLinePunct w:val="0"/>
        <w:bidi w:val="0"/>
        <w:spacing w:line="600" w:lineRule="exact"/>
        <w:jc w:val="center"/>
        <w:outlineLvl w:val="0"/>
        <w:rPr>
          <w:rFonts w:hint="eastAsia" w:ascii="长城小标宋体" w:hAnsi="长城小标宋体" w:eastAsia="长城小标宋体" w:cs="长城小标宋体"/>
          <w:b/>
          <w:bCs/>
          <w:color w:val="000000"/>
          <w:sz w:val="44"/>
          <w:szCs w:val="44"/>
        </w:rPr>
      </w:pPr>
    </w:p>
    <w:p>
      <w:pPr>
        <w:keepNext w:val="0"/>
        <w:keepLines w:val="0"/>
        <w:pageBreakBefore w:val="0"/>
        <w:widowControl w:val="0"/>
        <w:kinsoku/>
        <w:overflowPunct/>
        <w:topLinePunct w:val="0"/>
        <w:bidi w:val="0"/>
        <w:spacing w:line="600" w:lineRule="exact"/>
        <w:jc w:val="center"/>
        <w:outlineLvl w:val="0"/>
        <w:rPr>
          <w:rFonts w:hint="eastAsia" w:ascii="长城小标宋体" w:hAnsi="长城小标宋体" w:eastAsia="长城小标宋体" w:cs="长城小标宋体"/>
          <w:b/>
          <w:bCs/>
          <w:color w:val="000000"/>
          <w:sz w:val="44"/>
          <w:szCs w:val="44"/>
        </w:rPr>
      </w:pPr>
    </w:p>
    <w:p>
      <w:pPr>
        <w:keepNext w:val="0"/>
        <w:keepLines w:val="0"/>
        <w:pageBreakBefore w:val="0"/>
        <w:widowControl w:val="0"/>
        <w:kinsoku/>
        <w:overflowPunct/>
        <w:topLinePunct w:val="0"/>
        <w:bidi w:val="0"/>
        <w:spacing w:line="600" w:lineRule="exact"/>
        <w:jc w:val="center"/>
        <w:outlineLvl w:val="0"/>
        <w:rPr>
          <w:rFonts w:hint="eastAsia" w:ascii="长城小标宋体" w:hAnsi="长城小标宋体" w:eastAsia="长城小标宋体" w:cs="长城小标宋体"/>
          <w:b/>
          <w:bCs/>
          <w:color w:val="000000"/>
          <w:sz w:val="44"/>
          <w:szCs w:val="44"/>
        </w:rPr>
      </w:pPr>
    </w:p>
    <w:p>
      <w:pPr>
        <w:keepNext w:val="0"/>
        <w:keepLines w:val="0"/>
        <w:pageBreakBefore w:val="0"/>
        <w:widowControl w:val="0"/>
        <w:kinsoku/>
        <w:overflowPunct/>
        <w:topLinePunct w:val="0"/>
        <w:bidi w:val="0"/>
        <w:spacing w:line="600" w:lineRule="exact"/>
        <w:jc w:val="center"/>
        <w:outlineLvl w:val="0"/>
        <w:rPr>
          <w:rFonts w:hint="eastAsia" w:ascii="长城小标宋体" w:hAnsi="长城小标宋体" w:eastAsia="长城小标宋体" w:cs="长城小标宋体"/>
          <w:b/>
          <w:bCs/>
          <w:color w:val="000000"/>
          <w:sz w:val="42"/>
          <w:szCs w:val="42"/>
        </w:rPr>
      </w:pPr>
      <w:r>
        <w:rPr>
          <w:rFonts w:hint="eastAsia" w:ascii="长城小标宋体" w:hAnsi="长城小标宋体" w:eastAsia="长城小标宋体" w:cs="长城小标宋体"/>
          <w:b/>
          <w:bCs/>
          <w:color w:val="000000"/>
          <w:sz w:val="42"/>
          <w:szCs w:val="42"/>
        </w:rPr>
        <w:t>企业基本信息表</w:t>
      </w:r>
    </w:p>
    <w:tbl>
      <w:tblPr>
        <w:tblStyle w:val="7"/>
        <w:tblpPr w:leftFromText="180" w:rightFromText="180" w:vertAnchor="text" w:horzAnchor="page" w:tblpXSpec="center" w:tblpY="17"/>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7"/>
        <w:gridCol w:w="2599"/>
        <w:gridCol w:w="1622"/>
        <w:gridCol w:w="750"/>
        <w:gridCol w:w="869"/>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r>
              <w:rPr>
                <w:rFonts w:hint="default" w:ascii="Times New Roman" w:hAnsi="Times New Roman" w:eastAsia="仿宋" w:cs="Times New Roman"/>
                <w:b/>
                <w:bCs/>
                <w:color w:val="000000"/>
                <w:sz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both"/>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企业名称</w:t>
            </w:r>
          </w:p>
        </w:tc>
        <w:tc>
          <w:tcPr>
            <w:tcW w:w="4021"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both"/>
              <w:textAlignment w:val="auto"/>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kern w:val="2"/>
                <w:sz w:val="24"/>
                <w:szCs w:val="22"/>
                <w:lang w:val="en-US" w:eastAsia="zh-CN" w:bidi="ar-SA"/>
              </w:rPr>
            </w:pPr>
            <w:r>
              <w:rPr>
                <w:rFonts w:hint="default" w:ascii="Times New Roman" w:hAnsi="Times New Roman" w:eastAsia="仿宋" w:cs="Times New Roman"/>
                <w:color w:val="000000"/>
                <w:sz w:val="24"/>
              </w:rPr>
              <w:t>组织机构代码</w:t>
            </w:r>
          </w:p>
        </w:tc>
        <w:tc>
          <w:tcPr>
            <w:tcW w:w="13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kern w:val="2"/>
                <w:sz w:val="24"/>
                <w:szCs w:val="22"/>
                <w:lang w:val="en-US" w:eastAsia="zh-CN" w:bidi="ar-SA"/>
              </w:rPr>
            </w:pPr>
          </w:p>
        </w:tc>
        <w:tc>
          <w:tcPr>
            <w:tcW w:w="127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kern w:val="2"/>
                <w:sz w:val="24"/>
                <w:szCs w:val="22"/>
                <w:lang w:val="en-US" w:eastAsia="zh-CN" w:bidi="ar-SA"/>
              </w:rPr>
            </w:pPr>
            <w:r>
              <w:rPr>
                <w:rFonts w:hint="default" w:ascii="Times New Roman" w:hAnsi="Times New Roman" w:eastAsia="仿宋" w:cs="Times New Roman"/>
                <w:color w:val="000000"/>
                <w:sz w:val="24"/>
              </w:rPr>
              <w:t>邮编</w:t>
            </w:r>
          </w:p>
        </w:tc>
        <w:tc>
          <w:tcPr>
            <w:tcW w:w="134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kern w:val="2"/>
                <w:sz w:val="24"/>
                <w:szCs w:val="22"/>
                <w:lang w:val="en-US" w:eastAsia="zh-CN" w:bidi="ar-SA"/>
              </w:rPr>
            </w:pPr>
            <w:r>
              <w:rPr>
                <w:rFonts w:hint="default" w:ascii="Times New Roman" w:hAnsi="Times New Roman" w:eastAsia="仿宋" w:cs="Times New Roman"/>
                <w:color w:val="000000"/>
                <w:sz w:val="24"/>
              </w:rPr>
              <w:t>详细地址</w:t>
            </w:r>
          </w:p>
        </w:tc>
        <w:tc>
          <w:tcPr>
            <w:tcW w:w="4021"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kern w:val="2"/>
                <w:sz w:val="24"/>
                <w:szCs w:val="22"/>
                <w:lang w:val="en-US" w:eastAsia="zh-CN" w:bidi="ar-SA"/>
              </w:rPr>
            </w:pPr>
            <w:r>
              <w:rPr>
                <w:rFonts w:hint="default" w:ascii="Times New Roman" w:hAnsi="Times New Roman" w:eastAsia="仿宋" w:cs="Times New Roman"/>
                <w:color w:val="000000"/>
                <w:sz w:val="24"/>
              </w:rPr>
              <w:t>法定代表人</w:t>
            </w:r>
          </w:p>
        </w:tc>
        <w:tc>
          <w:tcPr>
            <w:tcW w:w="13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kern w:val="2"/>
                <w:sz w:val="24"/>
                <w:szCs w:val="22"/>
                <w:lang w:val="en-US" w:eastAsia="zh-CN" w:bidi="ar-SA"/>
              </w:rPr>
            </w:pPr>
          </w:p>
        </w:tc>
        <w:tc>
          <w:tcPr>
            <w:tcW w:w="127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kern w:val="2"/>
                <w:sz w:val="24"/>
                <w:szCs w:val="22"/>
                <w:lang w:val="en-US" w:eastAsia="zh-CN" w:bidi="ar-SA"/>
              </w:rPr>
            </w:pPr>
            <w:r>
              <w:rPr>
                <w:rFonts w:hint="default" w:ascii="Times New Roman" w:hAnsi="Times New Roman" w:eastAsia="仿宋" w:cs="Times New Roman"/>
                <w:color w:val="000000"/>
                <w:sz w:val="24"/>
              </w:rPr>
              <w:t>法人代表联系电话</w:t>
            </w:r>
          </w:p>
        </w:tc>
        <w:tc>
          <w:tcPr>
            <w:tcW w:w="134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联系部门</w:t>
            </w:r>
          </w:p>
        </w:tc>
        <w:tc>
          <w:tcPr>
            <w:tcW w:w="13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p>
        </w:tc>
        <w:tc>
          <w:tcPr>
            <w:tcW w:w="127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联系人</w:t>
            </w:r>
          </w:p>
        </w:tc>
        <w:tc>
          <w:tcPr>
            <w:tcW w:w="134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联系电话</w:t>
            </w:r>
          </w:p>
        </w:tc>
        <w:tc>
          <w:tcPr>
            <w:tcW w:w="13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p>
        </w:tc>
        <w:tc>
          <w:tcPr>
            <w:tcW w:w="127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传真</w:t>
            </w:r>
          </w:p>
        </w:tc>
        <w:tc>
          <w:tcPr>
            <w:tcW w:w="134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手机</w:t>
            </w:r>
          </w:p>
        </w:tc>
        <w:tc>
          <w:tcPr>
            <w:tcW w:w="13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p>
        </w:tc>
        <w:tc>
          <w:tcPr>
            <w:tcW w:w="127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电子邮箱</w:t>
            </w:r>
          </w:p>
        </w:tc>
        <w:tc>
          <w:tcPr>
            <w:tcW w:w="134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企业类型</w:t>
            </w:r>
          </w:p>
        </w:tc>
        <w:tc>
          <w:tcPr>
            <w:tcW w:w="4021"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both"/>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内资（</w:t>
            </w:r>
            <w:r>
              <w:rPr>
                <w:rFonts w:hint="eastAsia" w:ascii="Times New Roman" w:hAnsi="Times New Roman" w:eastAsia="仿宋" w:cs="Times New Roman"/>
                <w:color w:val="000000"/>
                <w:lang w:eastAsia="zh-CN"/>
              </w:rPr>
              <w:t>□</w:t>
            </w:r>
            <w:r>
              <w:rPr>
                <w:rFonts w:hint="default" w:ascii="Times New Roman" w:hAnsi="Times New Roman" w:eastAsia="仿宋" w:cs="Times New Roman"/>
                <w:color w:val="000000"/>
                <w:sz w:val="24"/>
              </w:rPr>
              <w:t>国有</w:t>
            </w:r>
            <w:r>
              <w:rPr>
                <w:rFonts w:hint="eastAsia" w:ascii="Times New Roman" w:hAnsi="Times New Roman" w:eastAsia="仿宋" w:cs="Times New Roman"/>
                <w:color w:val="000000"/>
                <w:lang w:eastAsia="zh-CN"/>
              </w:rPr>
              <w:t>□</w:t>
            </w:r>
            <w:r>
              <w:rPr>
                <w:rFonts w:hint="default" w:ascii="Times New Roman" w:hAnsi="Times New Roman" w:eastAsia="仿宋" w:cs="Times New Roman"/>
                <w:color w:val="000000"/>
                <w:sz w:val="24"/>
              </w:rPr>
              <w:t>集体</w:t>
            </w:r>
            <w:r>
              <w:rPr>
                <w:rFonts w:hint="eastAsia" w:ascii="Times New Roman" w:hAnsi="Times New Roman" w:eastAsia="仿宋" w:cs="Times New Roman"/>
                <w:color w:val="000000"/>
                <w:lang w:eastAsia="zh-CN"/>
              </w:rPr>
              <w:t>□</w:t>
            </w:r>
            <w:r>
              <w:rPr>
                <w:rFonts w:hint="default" w:ascii="Times New Roman" w:hAnsi="Times New Roman" w:eastAsia="仿宋" w:cs="Times New Roman"/>
                <w:color w:val="000000"/>
                <w:sz w:val="24"/>
              </w:rPr>
              <w:t>民营）</w:t>
            </w:r>
            <w:r>
              <w:rPr>
                <w:rFonts w:hint="eastAsia" w:ascii="Times New Roman" w:hAnsi="Times New Roman" w:eastAsia="仿宋" w:cs="Times New Roman"/>
                <w:color w:val="000000"/>
                <w:lang w:eastAsia="zh-CN"/>
              </w:rPr>
              <w:t>□</w:t>
            </w:r>
            <w:r>
              <w:rPr>
                <w:rFonts w:hint="default" w:ascii="Times New Roman" w:hAnsi="Times New Roman" w:eastAsia="仿宋" w:cs="Times New Roman"/>
                <w:color w:val="000000"/>
                <w:sz w:val="24"/>
              </w:rPr>
              <w:t>中外合资</w:t>
            </w:r>
            <w:r>
              <w:rPr>
                <w:rFonts w:hint="eastAsia" w:ascii="Times New Roman" w:hAnsi="Times New Roman" w:eastAsia="仿宋" w:cs="Times New Roman"/>
                <w:color w:val="000000"/>
                <w:lang w:eastAsia="zh-CN"/>
              </w:rPr>
              <w:t>□</w:t>
            </w:r>
            <w:r>
              <w:rPr>
                <w:rFonts w:hint="default" w:ascii="Times New Roman" w:hAnsi="Times New Roman" w:eastAsia="仿宋" w:cs="Times New Roman"/>
                <w:color w:val="000000"/>
                <w:sz w:val="24"/>
              </w:rPr>
              <w:t>港澳台</w:t>
            </w:r>
            <w:r>
              <w:rPr>
                <w:rFonts w:hint="eastAsia" w:ascii="Times New Roman" w:hAnsi="Times New Roman" w:eastAsia="仿宋" w:cs="Times New Roman"/>
                <w:color w:val="000000"/>
                <w:lang w:eastAsia="zh-CN"/>
              </w:rPr>
              <w:t>□</w:t>
            </w:r>
            <w:r>
              <w:rPr>
                <w:rFonts w:hint="default" w:ascii="Times New Roman" w:hAnsi="Times New Roman" w:eastAsia="仿宋" w:cs="Times New Roman"/>
                <w:color w:val="000000"/>
                <w:sz w:val="24"/>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所属行业</w:t>
            </w:r>
          </w:p>
        </w:tc>
        <w:tc>
          <w:tcPr>
            <w:tcW w:w="4021"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both"/>
              <w:textAlignment w:val="auto"/>
              <w:rPr>
                <w:rFonts w:hint="default" w:ascii="Times New Roman" w:hAnsi="Times New Roman" w:eastAsia="仿宋" w:cs="Times New Roman"/>
                <w:color w:val="000000"/>
                <w:sz w:val="24"/>
                <w:lang w:val="en-US" w:eastAsia="zh-CN"/>
              </w:rPr>
            </w:pP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钢铁 </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炼焦 </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石油炼制 </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乙烯 </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氯碱 </w:t>
            </w:r>
            <w:r>
              <w:rPr>
                <w:rFonts w:hint="eastAsia" w:ascii="仿宋" w:hAnsi="仿宋" w:eastAsia="仿宋" w:cs="仿宋"/>
                <w:color w:val="000000"/>
                <w:sz w:val="24"/>
                <w:lang w:eastAsia="zh-CN"/>
              </w:rPr>
              <w:t>□</w:t>
            </w:r>
            <w:r>
              <w:rPr>
                <w:rFonts w:hint="eastAsia" w:ascii="仿宋" w:hAnsi="仿宋" w:eastAsia="仿宋" w:cs="仿宋"/>
                <w:color w:val="000000"/>
                <w:sz w:val="24"/>
              </w:rPr>
              <w:t>氮肥</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现代煤化工 </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纺织染整 </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化纤长丝织造 </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造纸 </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啤酒 </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味精 </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氧化铝 </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电解铝 </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多晶硅 </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船舶 </w:t>
            </w:r>
            <w:r>
              <w:rPr>
                <w:rFonts w:hint="eastAsia" w:ascii="仿宋" w:hAnsi="仿宋" w:eastAsia="仿宋" w:cs="仿宋"/>
                <w:color w:val="000000"/>
                <w:sz w:val="24"/>
                <w:lang w:eastAsia="zh-CN"/>
              </w:rPr>
              <w:t>□</w:t>
            </w:r>
            <w:r>
              <w:rPr>
                <w:rFonts w:hint="eastAsia" w:ascii="仿宋" w:hAnsi="仿宋" w:eastAsia="仿宋" w:cs="仿宋"/>
                <w:color w:val="000000"/>
                <w:sz w:val="24"/>
              </w:rPr>
              <w:t>铁矿采选</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□平板玻璃</w:t>
            </w:r>
            <w:r>
              <w:rPr>
                <w:rFonts w:hint="eastAsia" w:ascii="仿宋" w:hAnsi="仿宋" w:eastAsia="仿宋" w:cs="仿宋"/>
                <w:color w:val="000000"/>
                <w:sz w:val="24"/>
                <w:lang w:eastAsia="zh-CN"/>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□水泥</w:t>
            </w:r>
            <w:r>
              <w:rPr>
                <w:rFonts w:hint="eastAsia" w:ascii="仿宋" w:hAnsi="仿宋" w:eastAsia="仿宋" w:cs="仿宋"/>
                <w:color w:val="000000"/>
                <w:sz w:val="24"/>
                <w:lang w:eastAsia="zh-CN"/>
              </w:rPr>
              <w:t xml:space="preserve"> </w:t>
            </w:r>
            <w:r>
              <w:rPr>
                <w:rFonts w:hint="eastAsia" w:ascii="仿宋" w:hAnsi="仿宋" w:eastAsia="仿宋" w:cs="仿宋"/>
                <w:color w:val="000000"/>
                <w:sz w:val="24"/>
              </w:rPr>
              <w:t>□铅冶炼</w:t>
            </w:r>
            <w:r>
              <w:rPr>
                <w:rFonts w:hint="eastAsia" w:ascii="仿宋" w:hAnsi="仿宋" w:eastAsia="仿宋" w:cs="仿宋"/>
                <w:color w:val="000000"/>
                <w:sz w:val="24"/>
                <w:lang w:eastAsia="zh-CN"/>
              </w:rPr>
              <w:t xml:space="preserve"> </w:t>
            </w:r>
            <w:r>
              <w:rPr>
                <w:rFonts w:hint="eastAsia" w:ascii="仿宋" w:hAnsi="仿宋" w:eastAsia="仿宋" w:cs="仿宋"/>
                <w:color w:val="000000"/>
                <w:sz w:val="24"/>
              </w:rPr>
              <w:t>□锌冶炼</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b w:val="0"/>
                <w:color w:val="000000"/>
                <w:sz w:val="24"/>
              </w:rPr>
            </w:pPr>
            <w:r>
              <w:rPr>
                <w:rFonts w:hint="default" w:ascii="Times New Roman" w:hAnsi="Times New Roman" w:eastAsia="仿宋" w:cs="Times New Roman"/>
                <w:b/>
                <w:bCs/>
                <w:color w:val="000000"/>
                <w:sz w:val="24"/>
              </w:rPr>
              <w:t>二、企业水效指标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主要产品</w:t>
            </w:r>
          </w:p>
        </w:tc>
        <w:tc>
          <w:tcPr>
            <w:tcW w:w="2622"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主要水源</w:t>
            </w:r>
          </w:p>
        </w:tc>
        <w:tc>
          <w:tcPr>
            <w:tcW w:w="2622"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202</w:t>
            </w:r>
            <w:r>
              <w:rPr>
                <w:rFonts w:hint="default" w:ascii="Times New Roman" w:hAnsi="Times New Roman" w:eastAsia="仿宋" w:cs="Times New Roman"/>
                <w:color w:val="000000"/>
                <w:sz w:val="24"/>
                <w:lang w:val="en-US" w:eastAsia="zh-CN"/>
              </w:rPr>
              <w:t>3</w:t>
            </w:r>
            <w:r>
              <w:rPr>
                <w:rFonts w:hint="default" w:ascii="Times New Roman" w:hAnsi="Times New Roman" w:eastAsia="仿宋" w:cs="Times New Roman"/>
                <w:color w:val="000000"/>
                <w:sz w:val="24"/>
              </w:rPr>
              <w:t>年总产值（万元）</w:t>
            </w:r>
          </w:p>
        </w:tc>
        <w:tc>
          <w:tcPr>
            <w:tcW w:w="2622"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lang w:val="en"/>
              </w:rPr>
            </w:pPr>
            <w:r>
              <w:rPr>
                <w:rFonts w:hint="default" w:ascii="Times New Roman" w:hAnsi="Times New Roman" w:eastAsia="仿宋" w:cs="Times New Roman"/>
                <w:color w:val="000000"/>
                <w:sz w:val="24"/>
                <w:lang w:val="en"/>
              </w:rPr>
              <w:t>202</w:t>
            </w:r>
            <w:r>
              <w:rPr>
                <w:rFonts w:hint="default" w:ascii="Times New Roman" w:hAnsi="Times New Roman" w:eastAsia="仿宋" w:cs="Times New Roman"/>
                <w:color w:val="000000"/>
                <w:sz w:val="24"/>
                <w:lang w:val="en-US" w:eastAsia="zh-CN"/>
              </w:rPr>
              <w:t>3</w:t>
            </w:r>
            <w:r>
              <w:rPr>
                <w:rFonts w:hint="default" w:ascii="Times New Roman" w:hAnsi="Times New Roman" w:eastAsia="仿宋" w:cs="Times New Roman"/>
                <w:color w:val="000000"/>
                <w:sz w:val="24"/>
                <w:lang w:val="en"/>
              </w:rPr>
              <w:t>年主要产品产量（请注明单位）</w:t>
            </w:r>
          </w:p>
        </w:tc>
        <w:tc>
          <w:tcPr>
            <w:tcW w:w="2622"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202</w:t>
            </w:r>
            <w:r>
              <w:rPr>
                <w:rFonts w:hint="default" w:ascii="Times New Roman" w:hAnsi="Times New Roman" w:eastAsia="仿宋" w:cs="Times New Roman"/>
                <w:color w:val="000000"/>
                <w:sz w:val="24"/>
                <w:lang w:val="en-US" w:eastAsia="zh-CN"/>
              </w:rPr>
              <w:t>3</w:t>
            </w:r>
            <w:r>
              <w:rPr>
                <w:rFonts w:hint="default" w:ascii="Times New Roman" w:hAnsi="Times New Roman" w:eastAsia="仿宋" w:cs="Times New Roman"/>
                <w:color w:val="000000"/>
                <w:sz w:val="24"/>
              </w:rPr>
              <w:t>年取水量（立方米）</w:t>
            </w:r>
          </w:p>
        </w:tc>
        <w:tc>
          <w:tcPr>
            <w:tcW w:w="1399"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常规水源取水量</w:t>
            </w:r>
          </w:p>
        </w:tc>
        <w:tc>
          <w:tcPr>
            <w:tcW w:w="2622"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p>
        </w:tc>
        <w:tc>
          <w:tcPr>
            <w:tcW w:w="1399"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非常规水源取水量</w:t>
            </w:r>
          </w:p>
        </w:tc>
        <w:tc>
          <w:tcPr>
            <w:tcW w:w="2622"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近三年企业</w:t>
            </w:r>
            <w:r>
              <w:rPr>
                <w:rFonts w:hint="default" w:ascii="Times New Roman" w:hAnsi="Times New Roman" w:eastAsia="仿宋" w:cs="Times New Roman"/>
                <w:color w:val="000000"/>
                <w:sz w:val="24"/>
                <w:lang w:eastAsia="zh-CN"/>
              </w:rPr>
              <w:t>主要水效</w:t>
            </w:r>
            <w:r>
              <w:rPr>
                <w:rFonts w:hint="default" w:ascii="Times New Roman" w:hAnsi="Times New Roman" w:eastAsia="仿宋" w:cs="Times New Roman"/>
                <w:color w:val="000000"/>
                <w:sz w:val="24"/>
              </w:rPr>
              <w:t>指标（请注明单位）</w:t>
            </w:r>
          </w:p>
        </w:tc>
        <w:tc>
          <w:tcPr>
            <w:tcW w:w="13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年份</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20</w:t>
            </w:r>
            <w:r>
              <w:rPr>
                <w:rFonts w:hint="default" w:ascii="Times New Roman" w:hAnsi="Times New Roman" w:eastAsia="仿宋" w:cs="Times New Roman"/>
                <w:color w:val="000000"/>
                <w:sz w:val="24"/>
                <w:lang w:val="en-US" w:eastAsia="zh-CN"/>
              </w:rPr>
              <w:t>21</w:t>
            </w:r>
            <w:r>
              <w:rPr>
                <w:rFonts w:hint="default" w:ascii="Times New Roman" w:hAnsi="Times New Roman" w:eastAsia="仿宋" w:cs="Times New Roman"/>
                <w:color w:val="000000"/>
                <w:sz w:val="24"/>
              </w:rPr>
              <w:t>年</w:t>
            </w:r>
          </w:p>
        </w:tc>
        <w:tc>
          <w:tcPr>
            <w:tcW w:w="87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202</w:t>
            </w:r>
            <w:r>
              <w:rPr>
                <w:rFonts w:hint="default" w:ascii="Times New Roman" w:hAnsi="Times New Roman" w:eastAsia="仿宋" w:cs="Times New Roman"/>
                <w:color w:val="000000"/>
                <w:sz w:val="24"/>
                <w:lang w:val="en-US" w:eastAsia="zh-CN"/>
              </w:rPr>
              <w:t>2</w:t>
            </w:r>
            <w:r>
              <w:rPr>
                <w:rFonts w:hint="default" w:ascii="Times New Roman" w:hAnsi="Times New Roman" w:eastAsia="仿宋" w:cs="Times New Roman"/>
                <w:color w:val="000000"/>
                <w:sz w:val="24"/>
              </w:rPr>
              <w:t>年</w:t>
            </w:r>
          </w:p>
        </w:tc>
        <w:tc>
          <w:tcPr>
            <w:tcW w:w="8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202</w:t>
            </w:r>
            <w:r>
              <w:rPr>
                <w:rFonts w:hint="default" w:ascii="Times New Roman" w:hAnsi="Times New Roman" w:eastAsia="仿宋" w:cs="Times New Roman"/>
                <w:color w:val="000000"/>
                <w:sz w:val="24"/>
                <w:lang w:val="en-US" w:eastAsia="zh-CN"/>
              </w:rPr>
              <w:t>3</w:t>
            </w:r>
            <w:r>
              <w:rPr>
                <w:rFonts w:hint="default" w:ascii="Times New Roman" w:hAnsi="Times New Roman" w:eastAsia="仿宋" w:cs="Times New Roman"/>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p>
        </w:tc>
        <w:tc>
          <w:tcPr>
            <w:tcW w:w="13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eastAsia="zh-CN"/>
              </w:rPr>
              <w:t>主要产品</w:t>
            </w:r>
            <w:r>
              <w:rPr>
                <w:rFonts w:hint="default" w:ascii="Times New Roman" w:hAnsi="Times New Roman" w:eastAsia="仿宋" w:cs="Times New Roman"/>
                <w:color w:val="000000"/>
                <w:sz w:val="24"/>
              </w:rPr>
              <w:t>单位取水量</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p>
        </w:tc>
        <w:tc>
          <w:tcPr>
            <w:tcW w:w="87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p>
        </w:tc>
        <w:tc>
          <w:tcPr>
            <w:tcW w:w="8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p>
        </w:tc>
        <w:tc>
          <w:tcPr>
            <w:tcW w:w="13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水重复利用率</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p>
        </w:tc>
        <w:tc>
          <w:tcPr>
            <w:tcW w:w="87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p>
        </w:tc>
        <w:tc>
          <w:tcPr>
            <w:tcW w:w="8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320" w:lineRule="exact"/>
              <w:jc w:val="both"/>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材料真实性承诺：</w:t>
            </w:r>
          </w:p>
          <w:p>
            <w:pPr>
              <w:keepNext w:val="0"/>
              <w:keepLines w:val="0"/>
              <w:pageBreakBefore w:val="0"/>
              <w:widowControl w:val="0"/>
              <w:kinsoku/>
              <w:wordWrap/>
              <w:overflowPunct/>
              <w:topLinePunct w:val="0"/>
              <w:autoSpaceDE/>
              <w:autoSpaceDN/>
              <w:bidi w:val="0"/>
              <w:adjustRightInd/>
              <w:snapToGrid/>
              <w:spacing w:beforeLines="0" w:line="320" w:lineRule="exact"/>
              <w:ind w:firstLine="420"/>
              <w:jc w:val="both"/>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我单位郑重承诺：本次申报国家水效领跑者所提交的相关数据和信息均真实、有效，近三年未发生重大安全、环境事故或质量违法行为，愿接受并积极配合主管部门的监督抽查和核验。如有违反，愿承担由此产生的相应责任。</w:t>
            </w:r>
          </w:p>
          <w:p>
            <w:pPr>
              <w:keepNext w:val="0"/>
              <w:keepLines w:val="0"/>
              <w:pageBreakBefore w:val="0"/>
              <w:widowControl w:val="0"/>
              <w:kinsoku/>
              <w:wordWrap/>
              <w:overflowPunct/>
              <w:topLinePunct w:val="0"/>
              <w:autoSpaceDE/>
              <w:autoSpaceDN/>
              <w:bidi w:val="0"/>
              <w:adjustRightInd/>
              <w:snapToGrid/>
              <w:spacing w:beforeLines="0" w:line="320" w:lineRule="exact"/>
              <w:ind w:firstLine="420"/>
              <w:jc w:val="both"/>
              <w:textAlignment w:val="auto"/>
              <w:rPr>
                <w:rFonts w:hint="default" w:ascii="Times New Roman" w:hAnsi="Times New Roman" w:eastAsia="仿宋" w:cs="Times New Roman"/>
                <w:color w:val="000000"/>
                <w:sz w:val="24"/>
              </w:rPr>
            </w:pPr>
          </w:p>
          <w:p>
            <w:pPr>
              <w:keepNext w:val="0"/>
              <w:keepLines w:val="0"/>
              <w:pageBreakBefore w:val="0"/>
              <w:widowControl w:val="0"/>
              <w:kinsoku/>
              <w:wordWrap/>
              <w:overflowPunct/>
              <w:topLinePunct w:val="0"/>
              <w:autoSpaceDE/>
              <w:autoSpaceDN/>
              <w:bidi w:val="0"/>
              <w:adjustRightInd/>
              <w:snapToGrid/>
              <w:spacing w:beforeLines="0" w:line="320" w:lineRule="exact"/>
              <w:ind w:firstLine="4800" w:firstLineChars="2000"/>
              <w:jc w:val="both"/>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单位负责人（签字）：</w:t>
            </w:r>
          </w:p>
          <w:p>
            <w:pPr>
              <w:keepNext w:val="0"/>
              <w:keepLines w:val="0"/>
              <w:pageBreakBefore w:val="0"/>
              <w:widowControl w:val="0"/>
              <w:kinsoku/>
              <w:wordWrap/>
              <w:overflowPunct/>
              <w:topLinePunct w:val="0"/>
              <w:autoSpaceDE/>
              <w:autoSpaceDN/>
              <w:bidi w:val="0"/>
              <w:adjustRightInd/>
              <w:snapToGrid/>
              <w:spacing w:beforeLines="0" w:line="320" w:lineRule="exact"/>
              <w:ind w:firstLine="420"/>
              <w:jc w:val="both"/>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 xml:space="preserve">                                     （申报单位公章）</w:t>
            </w:r>
          </w:p>
          <w:p>
            <w:pPr>
              <w:keepNext w:val="0"/>
              <w:keepLines w:val="0"/>
              <w:pageBreakBefore w:val="0"/>
              <w:widowControl w:val="0"/>
              <w:kinsoku/>
              <w:wordWrap/>
              <w:overflowPunct/>
              <w:topLinePunct w:val="0"/>
              <w:autoSpaceDE/>
              <w:autoSpaceDN/>
              <w:bidi w:val="0"/>
              <w:adjustRightInd/>
              <w:snapToGrid/>
              <w:spacing w:beforeLines="0" w:line="320" w:lineRule="exact"/>
              <w:ind w:firstLine="420"/>
              <w:jc w:val="both"/>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 xml:space="preserve">                                       年    月    日</w:t>
            </w:r>
          </w:p>
        </w:tc>
      </w:tr>
    </w:tbl>
    <w:p>
      <w:pPr>
        <w:keepNext w:val="0"/>
        <w:keepLines w:val="0"/>
        <w:pageBreakBefore w:val="0"/>
        <w:widowControl w:val="0"/>
        <w:kinsoku/>
        <w:overflowPunct/>
        <w:topLinePunct w:val="0"/>
        <w:bidi w:val="0"/>
        <w:ind w:firstLine="0"/>
        <w:jc w:val="center"/>
        <w:outlineLvl w:val="0"/>
        <w:rPr>
          <w:rFonts w:hint="eastAsia" w:ascii="方正公文小标宋" w:hAnsi="方正公文小标宋" w:eastAsia="方正公文小标宋" w:cs="方正公文小标宋"/>
          <w:b w:val="0"/>
          <w:bCs w:val="0"/>
          <w:color w:val="000000"/>
          <w:sz w:val="44"/>
          <w:szCs w:val="44"/>
        </w:rPr>
      </w:pPr>
      <w:r>
        <w:rPr>
          <w:rFonts w:hint="eastAsia" w:ascii="方正公文小标宋" w:hAnsi="方正公文小标宋" w:eastAsia="方正公文小标宋" w:cs="方正公文小标宋"/>
          <w:b w:val="0"/>
          <w:bCs w:val="0"/>
          <w:color w:val="000000"/>
          <w:sz w:val="44"/>
          <w:szCs w:val="44"/>
        </w:rPr>
        <w:t>企业水效分析报告（格式）</w:t>
      </w:r>
    </w:p>
    <w:p>
      <w:pPr>
        <w:keepNext w:val="0"/>
        <w:keepLines w:val="0"/>
        <w:pageBreakBefore w:val="0"/>
        <w:widowControl w:val="0"/>
        <w:kinsoku/>
        <w:overflowPunct/>
        <w:topLinePunct w:val="0"/>
        <w:bidi w:val="0"/>
        <w:ind w:firstLine="723"/>
        <w:jc w:val="both"/>
        <w:rPr>
          <w:rFonts w:ascii="Times New Roman" w:hAnsi="Times New Roman" w:eastAsia="仿宋_GB2312" w:cs="Times New Roman"/>
          <w:sz w:val="2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ascii="Times New Roman" w:hAnsi="Times New Roman" w:eastAsia="黑体" w:cs="Times New Roman"/>
          <w:color w:val="000000"/>
          <w:sz w:val="32"/>
        </w:rPr>
      </w:pPr>
      <w:r>
        <w:rPr>
          <w:rFonts w:ascii="Times New Roman" w:hAnsi="Times New Roman" w:eastAsia="黑体" w:cs="Times New Roman"/>
          <w:color w:val="000000"/>
          <w:sz w:val="32"/>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华文楷体" w:cs="Times New Roman"/>
          <w:color w:val="000000"/>
          <w:sz w:val="32"/>
        </w:rPr>
      </w:pPr>
      <w:r>
        <w:rPr>
          <w:rFonts w:hint="default" w:ascii="Times New Roman" w:hAnsi="Times New Roman" w:eastAsia="华文楷体" w:cs="Times New Roman"/>
          <w:color w:val="000000"/>
          <w:sz w:val="32"/>
        </w:rPr>
        <w:t>（一）企业基本情况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 w:hAnsi="仿宋" w:eastAsia="仿宋" w:cs="仿宋"/>
          <w:color w:val="000000"/>
          <w:sz w:val="32"/>
        </w:rPr>
      </w:pPr>
      <w:r>
        <w:rPr>
          <w:rFonts w:hint="eastAsia" w:ascii="仿宋" w:hAnsi="仿宋" w:eastAsia="仿宋" w:cs="仿宋"/>
          <w:color w:val="000000"/>
          <w:sz w:val="32"/>
        </w:rPr>
        <w:t>1.企业规模：包括企业地理位置（流域）、近三年的生产规模、产品结构、产量、产值、组织结构、员工人数等；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 w:hAnsi="仿宋" w:eastAsia="仿宋" w:cs="仿宋"/>
          <w:color w:val="000000"/>
          <w:sz w:val="32"/>
        </w:rPr>
      </w:pPr>
      <w:r>
        <w:rPr>
          <w:rFonts w:hint="eastAsia" w:ascii="仿宋" w:hAnsi="仿宋" w:eastAsia="仿宋" w:cs="仿宋"/>
          <w:color w:val="000000"/>
          <w:sz w:val="32"/>
        </w:rPr>
        <w:t>2.生产情况：包括企业生产的主要原材料消耗、能源消耗、主要用水环节和用水设备等；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 w:hAnsi="仿宋" w:eastAsia="仿宋" w:cs="仿宋"/>
          <w:color w:val="000000"/>
          <w:sz w:val="32"/>
        </w:rPr>
      </w:pPr>
      <w:r>
        <w:rPr>
          <w:rFonts w:hint="eastAsia" w:ascii="仿宋" w:hAnsi="仿宋" w:eastAsia="仿宋" w:cs="仿宋"/>
          <w:color w:val="000000"/>
          <w:sz w:val="32"/>
        </w:rPr>
        <w:t>3.取用水情况：包括企业的取水水源（常规水源、非常规水源）、取水量、水重复利用率、排水量、用水计量设备配备、用水计量、水质数据监测等情况。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华文楷体" w:cs="Times New Roman"/>
          <w:color w:val="000000"/>
          <w:sz w:val="32"/>
        </w:rPr>
      </w:pPr>
      <w:r>
        <w:rPr>
          <w:rFonts w:hint="default" w:ascii="Times New Roman" w:hAnsi="Times New Roman" w:eastAsia="华文楷体" w:cs="Times New Roman"/>
          <w:color w:val="000000"/>
          <w:sz w:val="32"/>
        </w:rPr>
        <w:t>（二）申请水效领跑者的相关生产情况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ascii="Times New Roman" w:hAnsi="Times New Roman" w:eastAsia="黑体" w:cs="Times New Roman"/>
          <w:color w:val="000000"/>
          <w:sz w:val="32"/>
        </w:rPr>
      </w:pPr>
      <w:r>
        <w:rPr>
          <w:rFonts w:ascii="Times New Roman" w:hAnsi="Times New Roman" w:eastAsia="黑体" w:cs="Times New Roman"/>
          <w:color w:val="000000"/>
          <w:sz w:val="32"/>
        </w:rPr>
        <w:t>二、工艺及技术水平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华文楷体" w:cs="Times New Roman"/>
          <w:color w:val="000000"/>
          <w:sz w:val="32"/>
        </w:rPr>
      </w:pPr>
      <w:r>
        <w:rPr>
          <w:rFonts w:hint="default" w:ascii="Times New Roman" w:hAnsi="Times New Roman" w:eastAsia="华文楷体" w:cs="Times New Roman"/>
          <w:color w:val="000000"/>
          <w:sz w:val="32"/>
        </w:rPr>
        <w:t>（一）主要工艺流程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华文楷体" w:cs="Times New Roman"/>
          <w:color w:val="000000"/>
          <w:sz w:val="32"/>
        </w:rPr>
      </w:pPr>
      <w:r>
        <w:rPr>
          <w:rFonts w:hint="default" w:ascii="Times New Roman" w:hAnsi="Times New Roman" w:eastAsia="华文楷体" w:cs="Times New Roman"/>
          <w:color w:val="000000"/>
          <w:sz w:val="32"/>
        </w:rPr>
        <w:t>（二）主要用水设备规模及其技术水平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包括企业循环水系统、冷却塔、换热器、锅炉、制冷、制氧、软化处理、污水处理等主要用水设备的设备配置、服务区域、运行情况、处理能力等，以及主要用水设备的技术水平情况。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ascii="Times New Roman" w:hAnsi="Times New Roman" w:eastAsia="黑体" w:cs="Times New Roman"/>
          <w:color w:val="000000"/>
          <w:sz w:val="32"/>
        </w:rPr>
      </w:pPr>
      <w:r>
        <w:rPr>
          <w:rFonts w:ascii="Times New Roman" w:hAnsi="Times New Roman" w:eastAsia="黑体" w:cs="Times New Roman"/>
          <w:color w:val="000000"/>
          <w:sz w:val="32"/>
        </w:rPr>
        <w:t>三、取用水情况及水效指标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华文楷体" w:cs="Times New Roman"/>
          <w:color w:val="000000"/>
          <w:sz w:val="32"/>
        </w:rPr>
      </w:pPr>
      <w:r>
        <w:rPr>
          <w:rFonts w:hint="default" w:ascii="Times New Roman" w:hAnsi="Times New Roman" w:eastAsia="华文楷体" w:cs="Times New Roman"/>
          <w:color w:val="000000"/>
          <w:sz w:val="32"/>
        </w:rPr>
        <w:t>（一）主要用水工序、用水设备的取用水情况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包括企业生产主要用水工序、用水设备的取水量、排水量、水质情况等。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华文楷体" w:cs="Times New Roman"/>
          <w:color w:val="000000"/>
          <w:sz w:val="32"/>
        </w:rPr>
      </w:pPr>
      <w:r>
        <w:rPr>
          <w:rFonts w:hint="default" w:ascii="Times New Roman" w:hAnsi="Times New Roman" w:eastAsia="华文楷体" w:cs="Times New Roman"/>
          <w:color w:val="000000"/>
          <w:sz w:val="32"/>
        </w:rPr>
        <w:t>（二）近三年单位产品取水量及水效指标。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 w:cs="Times New Roman"/>
          <w:color w:val="000000"/>
          <w:sz w:val="32"/>
          <w:lang w:val="en-US" w:eastAsia="zh-CN"/>
        </w:rPr>
      </w:pPr>
      <w:r>
        <w:rPr>
          <w:rFonts w:hint="default" w:ascii="Times New Roman" w:hAnsi="Times New Roman" w:eastAsia="仿宋" w:cs="Times New Roman"/>
          <w:color w:val="000000"/>
          <w:sz w:val="32"/>
        </w:rPr>
        <w:t>水效指标主要包括单位产品取水量、重复利用率等。钢铁、炼焦、石油炼制、乙烯、氯碱（烧碱、聚氯乙烯）、化工（煤制甲醇、煤制乙二醇、煤制油、煤制合成天然气、煤制烯烃</w:t>
      </w:r>
      <w:r>
        <w:rPr>
          <w:rFonts w:hint="eastAsia" w:ascii="Times New Roman" w:hAnsi="Times New Roman" w:eastAsia="仿宋" w:cs="Times New Roman"/>
          <w:color w:val="000000"/>
          <w:sz w:val="32"/>
          <w:lang w:eastAsia="zh-CN"/>
        </w:rPr>
        <w:t>、</w:t>
      </w:r>
      <w:r>
        <w:rPr>
          <w:rFonts w:hint="default" w:ascii="Times New Roman" w:hAnsi="Times New Roman" w:eastAsia="仿宋" w:cs="Times New Roman"/>
          <w:color w:val="000000"/>
          <w:sz w:val="32"/>
        </w:rPr>
        <w:t>合成氨、尿素）、纺织染整、化纤长丝织造、造纸、</w:t>
      </w:r>
      <w:r>
        <w:rPr>
          <w:rFonts w:hint="eastAsia" w:ascii="Times New Roman" w:hAnsi="Times New Roman" w:eastAsia="仿宋" w:cs="Times New Roman"/>
          <w:color w:val="000000"/>
          <w:sz w:val="32"/>
          <w:lang w:val="en-US" w:eastAsia="zh-CN"/>
        </w:rPr>
        <w:t>食品、</w:t>
      </w:r>
      <w:r>
        <w:rPr>
          <w:rFonts w:hint="default" w:ascii="Times New Roman" w:hAnsi="Times New Roman" w:eastAsia="仿宋" w:cs="Times New Roman"/>
          <w:color w:val="000000"/>
          <w:sz w:val="32"/>
        </w:rPr>
        <w:t>味精、</w:t>
      </w:r>
      <w:r>
        <w:rPr>
          <w:rFonts w:hint="eastAsia" w:ascii="Times New Roman" w:hAnsi="Times New Roman" w:eastAsia="仿宋" w:cs="Times New Roman"/>
          <w:color w:val="000000"/>
          <w:sz w:val="32"/>
          <w:lang w:val="en-US" w:eastAsia="zh-CN"/>
        </w:rPr>
        <w:t>啤酒</w:t>
      </w:r>
      <w:r>
        <w:rPr>
          <w:rFonts w:hint="default" w:ascii="Times New Roman" w:hAnsi="Times New Roman" w:eastAsia="仿宋" w:cs="Times New Roman"/>
          <w:color w:val="000000"/>
          <w:sz w:val="32"/>
        </w:rPr>
        <w:t>、氧化铝、电解铝、多晶硅、铁矿采选</w:t>
      </w:r>
      <w:r>
        <w:rPr>
          <w:rFonts w:hint="eastAsia" w:ascii="Times New Roman" w:hAnsi="Times New Roman" w:eastAsia="仿宋" w:cs="Times New Roman"/>
          <w:color w:val="000000"/>
          <w:sz w:val="32"/>
          <w:lang w:eastAsia="zh-CN"/>
        </w:rPr>
        <w:t>、平板玻璃行业、水泥行业、铅冶炼行业</w:t>
      </w:r>
      <w:r>
        <w:rPr>
          <w:rFonts w:hint="eastAsia" w:ascii="Times New Roman" w:hAnsi="Times New Roman" w:eastAsia="仿宋" w:cs="Times New Roman"/>
          <w:color w:val="000000"/>
          <w:sz w:val="32"/>
          <w:lang w:val="en-US" w:eastAsia="zh-CN"/>
        </w:rPr>
        <w:t>和锌冶炼行业参照节水型企业标准，其他行业参照《工业与城镇生活用水定额》（DB41/T385-2020）先进值标准。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ascii="Times New Roman" w:hAnsi="Times New Roman" w:eastAsia="黑体" w:cs="Times New Roman"/>
          <w:color w:val="000000"/>
          <w:sz w:val="32"/>
        </w:rPr>
      </w:pPr>
      <w:r>
        <w:rPr>
          <w:rFonts w:ascii="Times New Roman" w:hAnsi="Times New Roman" w:eastAsia="黑体" w:cs="Times New Roman"/>
          <w:color w:val="000000"/>
          <w:sz w:val="32"/>
        </w:rPr>
        <w:t>四、水效提升经验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color w:val="000000"/>
          <w:sz w:val="32"/>
        </w:rPr>
      </w:pPr>
      <w:r>
        <w:rPr>
          <w:rFonts w:hint="default" w:ascii="Times New Roman" w:hAnsi="Times New Roman" w:eastAsia="华文楷体" w:cs="Times New Roman"/>
          <w:color w:val="000000"/>
          <w:sz w:val="32"/>
        </w:rPr>
        <w:t>（一）企业节水管理经验。</w:t>
      </w:r>
      <w:r>
        <w:rPr>
          <w:rFonts w:hint="default" w:ascii="Times New Roman" w:hAnsi="Times New Roman" w:eastAsia="仿宋" w:cs="Times New Roman"/>
          <w:color w:val="000000"/>
          <w:sz w:val="32"/>
        </w:rPr>
        <w:t>介绍企业在节水方面采取的管理措施、方法、制度以及取得的效果。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color w:val="000000"/>
          <w:sz w:val="32"/>
        </w:rPr>
      </w:pPr>
      <w:r>
        <w:rPr>
          <w:rFonts w:hint="default" w:ascii="Times New Roman" w:hAnsi="Times New Roman" w:eastAsia="华文楷体" w:cs="Times New Roman"/>
          <w:color w:val="000000"/>
          <w:sz w:val="32"/>
        </w:rPr>
        <w:t>（二）企业节水技术改造经验。</w:t>
      </w:r>
      <w:r>
        <w:rPr>
          <w:rFonts w:hint="default" w:ascii="Times New Roman" w:hAnsi="Times New Roman" w:eastAsia="仿宋" w:cs="Times New Roman"/>
          <w:color w:val="000000"/>
          <w:sz w:val="32"/>
        </w:rPr>
        <w:t>介绍企业实施的重大节水技术改造工程，包括种类、数量以及因此取得的节水效益；采用的先进节水技术、装备和产品，采取的优化运行、水重复利用等方面的节水措施以及取得的节水效益。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黑体" w:cs="Times New Roman"/>
          <w:color w:val="000000"/>
          <w:sz w:val="32"/>
        </w:rPr>
      </w:pPr>
      <w:r>
        <w:rPr>
          <w:rFonts w:ascii="Times New Roman" w:hAnsi="Times New Roman" w:eastAsia="黑体" w:cs="Times New Roman"/>
          <w:color w:val="000000"/>
          <w:sz w:val="32"/>
        </w:rPr>
        <w:t>五、未来三年拟采取的主要水效提升措施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未来三年拟采取的主要水效提升措施，如节水技术改造项目（如</w:t>
      </w:r>
      <w:r>
        <w:rPr>
          <w:rFonts w:hint="default" w:ascii="Times New Roman" w:hAnsi="Times New Roman" w:eastAsia="仿宋" w:cs="Times New Roman"/>
          <w:color w:val="000000"/>
          <w:sz w:val="32"/>
          <w:lang w:eastAsia="zh-CN"/>
        </w:rPr>
        <w:t>废水循环</w:t>
      </w:r>
      <w:r>
        <w:rPr>
          <w:rFonts w:hint="default" w:ascii="Times New Roman" w:hAnsi="Times New Roman" w:eastAsia="仿宋" w:cs="Times New Roman"/>
          <w:color w:val="000000"/>
          <w:sz w:val="32"/>
        </w:rPr>
        <w:t>利用、非常规水利用等）、节水管理措施（如用水管理负责人制度、合同节水管理等）。请分项简述建设内容、预期投资和预期节水效果。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黑体" w:cs="Times New Roman"/>
          <w:color w:val="000000"/>
          <w:sz w:val="32"/>
        </w:rPr>
      </w:pPr>
      <w:r>
        <w:rPr>
          <w:rFonts w:ascii="Times New Roman" w:hAnsi="Times New Roman" w:eastAsia="黑体" w:cs="Times New Roman"/>
          <w:color w:val="000000"/>
          <w:sz w:val="32"/>
        </w:rPr>
        <w:t>六、证明材料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此部分包括但不限于以下材料：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Times New Roman" w:hAnsi="Times New Roman" w:eastAsia="仿宋" w:cs="Times New Roman"/>
          <w:color w:val="000000"/>
          <w:sz w:val="32"/>
          <w:lang w:eastAsia="zh-CN"/>
        </w:rPr>
      </w:pPr>
      <w:r>
        <w:rPr>
          <w:rFonts w:hint="default" w:ascii="Times New Roman" w:hAnsi="Times New Roman" w:eastAsia="仿宋" w:cs="Times New Roman"/>
          <w:color w:val="000000"/>
          <w:sz w:val="32"/>
        </w:rPr>
        <w:t>（一）企业营业执照复印件，企业组织机构代码证复印件（适用时）</w:t>
      </w:r>
      <w:r>
        <w:rPr>
          <w:rFonts w:hint="eastAsia" w:ascii="Times New Roman" w:hAnsi="Times New Roman" w:eastAsia="仿宋" w:cs="Times New Roman"/>
          <w:color w:val="000000"/>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（二）企业取水相关证明材料（取水许可证或用水合同协议、近三年取水无超计划等）；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（三）企业用水相关材料（企业用水记录、统计报表、费用账单、水计量器具台账、供排水管网图、维修及校验记录</w:t>
      </w:r>
      <w:r>
        <w:rPr>
          <w:rFonts w:hint="eastAsia" w:ascii="Times New Roman" w:hAnsi="Times New Roman" w:eastAsia="仿宋" w:cs="Times New Roman"/>
          <w:color w:val="000000"/>
          <w:sz w:val="32"/>
          <w:lang w:eastAsia="zh-CN"/>
        </w:rPr>
        <w:t>、</w:t>
      </w:r>
      <w:r>
        <w:rPr>
          <w:rFonts w:hint="eastAsia" w:ascii="Times New Roman" w:hAnsi="Times New Roman" w:eastAsia="仿宋" w:cs="Times New Roman"/>
          <w:color w:val="000000"/>
          <w:sz w:val="32"/>
          <w:lang w:val="en-US" w:eastAsia="zh-CN"/>
        </w:rPr>
        <w:t>水计量器具检定或校准证书</w:t>
      </w:r>
      <w:r>
        <w:rPr>
          <w:rFonts w:hint="default" w:ascii="Times New Roman" w:hAnsi="Times New Roman" w:eastAsia="仿宋" w:cs="Times New Roman"/>
          <w:color w:val="000000"/>
          <w:sz w:val="32"/>
        </w:rPr>
        <w:t>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 w:cs="Times New Roman"/>
          <w:color w:val="000000"/>
          <w:sz w:val="32"/>
          <w:lang w:eastAsia="zh-CN"/>
        </w:rPr>
      </w:pPr>
      <w:r>
        <w:rPr>
          <w:rFonts w:hint="default" w:ascii="Times New Roman" w:hAnsi="Times New Roman" w:eastAsia="仿宋" w:cs="Times New Roman"/>
          <w:color w:val="000000"/>
          <w:sz w:val="32"/>
          <w:lang w:eastAsia="zh-CN"/>
        </w:rPr>
        <w:t>（四）企业废水达标排放证明材料（排污许可证或地方环保证明）；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w:t>
      </w:r>
      <w:r>
        <w:rPr>
          <w:rFonts w:hint="default" w:ascii="Times New Roman" w:hAnsi="Times New Roman" w:eastAsia="仿宋" w:cs="Times New Roman"/>
          <w:color w:val="000000"/>
          <w:sz w:val="32"/>
          <w:lang w:eastAsia="zh-CN"/>
        </w:rPr>
        <w:t>五</w:t>
      </w:r>
      <w:r>
        <w:rPr>
          <w:rFonts w:hint="default" w:ascii="Times New Roman" w:hAnsi="Times New Roman" w:eastAsia="仿宋" w:cs="Times New Roman"/>
          <w:color w:val="000000"/>
          <w:sz w:val="32"/>
        </w:rPr>
        <w:t>）企业用水设备相关材料（用水设备配置情况、运行记录、节水设施现场图片资料等）；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黑体" w:cs="Times New Roman"/>
          <w:b w:val="0"/>
          <w:color w:val="000000"/>
          <w:sz w:val="42"/>
          <w:szCs w:val="42"/>
        </w:rPr>
      </w:pPr>
      <w:r>
        <w:rPr>
          <w:rFonts w:hint="default" w:ascii="Times New Roman" w:hAnsi="Times New Roman" w:eastAsia="仿宋" w:cs="Times New Roman"/>
          <w:color w:val="000000"/>
          <w:sz w:val="32"/>
        </w:rPr>
        <w:t>（</w:t>
      </w:r>
      <w:r>
        <w:rPr>
          <w:rFonts w:hint="default" w:ascii="Times New Roman" w:hAnsi="Times New Roman" w:eastAsia="仿宋" w:cs="Times New Roman"/>
          <w:color w:val="000000"/>
          <w:sz w:val="32"/>
          <w:lang w:eastAsia="zh-CN"/>
        </w:rPr>
        <w:t>六</w:t>
      </w:r>
      <w:r>
        <w:rPr>
          <w:rFonts w:hint="default" w:ascii="Times New Roman" w:hAnsi="Times New Roman" w:eastAsia="仿宋" w:cs="Times New Roman"/>
          <w:color w:val="000000"/>
          <w:sz w:val="32"/>
        </w:rPr>
        <w:t>）企业节水管理相关材料（水平衡测试报告、节水管理制度文件、节水规划和年度节水计划文件、节水统计报表等）。</w:t>
      </w:r>
    </w:p>
    <w:p>
      <w:pPr>
        <w:keepNext w:val="0"/>
        <w:keepLines w:val="0"/>
        <w:pageBreakBefore w:val="0"/>
        <w:widowControl w:val="0"/>
        <w:kinsoku/>
        <w:overflowPunct/>
        <w:topLinePunct w:val="0"/>
        <w:bidi w:val="0"/>
        <w:ind w:firstLine="3570" w:firstLineChars="850"/>
        <w:jc w:val="both"/>
        <w:outlineLvl w:val="0"/>
        <w:rPr>
          <w:rFonts w:hint="default" w:ascii="Times New Roman" w:hAnsi="Times New Roman" w:eastAsia="黑体" w:cs="Times New Roman"/>
          <w:b w:val="0"/>
          <w:color w:val="000000"/>
          <w:sz w:val="42"/>
          <w:szCs w:val="42"/>
        </w:rPr>
      </w:pPr>
    </w:p>
    <w:p>
      <w:pPr>
        <w:keepNext w:val="0"/>
        <w:keepLines w:val="0"/>
        <w:pageBreakBefore w:val="0"/>
        <w:widowControl w:val="0"/>
        <w:kinsoku/>
        <w:overflowPunct/>
        <w:topLinePunct w:val="0"/>
        <w:bidi w:val="0"/>
        <w:ind w:firstLine="3570" w:firstLineChars="850"/>
        <w:jc w:val="both"/>
        <w:outlineLvl w:val="0"/>
        <w:rPr>
          <w:rFonts w:hint="default" w:ascii="Times New Roman" w:hAnsi="Times New Roman" w:eastAsia="黑体" w:cs="Times New Roman"/>
          <w:b w:val="0"/>
          <w:color w:val="000000"/>
          <w:sz w:val="42"/>
          <w:szCs w:val="42"/>
        </w:rPr>
      </w:pPr>
    </w:p>
    <w:p>
      <w:pPr>
        <w:keepNext w:val="0"/>
        <w:keepLines w:val="0"/>
        <w:pageBreakBefore w:val="0"/>
        <w:widowControl w:val="0"/>
        <w:kinsoku/>
        <w:overflowPunct/>
        <w:topLinePunct w:val="0"/>
        <w:bidi w:val="0"/>
        <w:ind w:firstLine="3570" w:firstLineChars="850"/>
        <w:jc w:val="both"/>
        <w:outlineLvl w:val="0"/>
        <w:rPr>
          <w:rFonts w:hint="default" w:ascii="Times New Roman" w:hAnsi="Times New Roman" w:eastAsia="黑体" w:cs="Times New Roman"/>
          <w:b w:val="0"/>
          <w:color w:val="000000"/>
          <w:sz w:val="42"/>
          <w:szCs w:val="42"/>
        </w:rPr>
      </w:pPr>
    </w:p>
    <w:p>
      <w:pPr>
        <w:keepNext w:val="0"/>
        <w:keepLines w:val="0"/>
        <w:pageBreakBefore w:val="0"/>
        <w:widowControl w:val="0"/>
        <w:kinsoku/>
        <w:overflowPunct/>
        <w:topLinePunct w:val="0"/>
        <w:bidi w:val="0"/>
        <w:ind w:firstLine="3570" w:firstLineChars="850"/>
        <w:jc w:val="both"/>
        <w:outlineLvl w:val="0"/>
        <w:rPr>
          <w:rFonts w:hint="default" w:ascii="Times New Roman" w:hAnsi="Times New Roman" w:eastAsia="黑体" w:cs="Times New Roman"/>
          <w:b w:val="0"/>
          <w:color w:val="000000"/>
          <w:sz w:val="42"/>
          <w:szCs w:val="42"/>
        </w:rPr>
      </w:pPr>
    </w:p>
    <w:p>
      <w:pPr>
        <w:keepNext w:val="0"/>
        <w:keepLines w:val="0"/>
        <w:pageBreakBefore w:val="0"/>
        <w:widowControl w:val="0"/>
        <w:kinsoku/>
        <w:overflowPunct/>
        <w:topLinePunct w:val="0"/>
        <w:bidi w:val="0"/>
        <w:ind w:firstLine="3570" w:firstLineChars="850"/>
        <w:jc w:val="both"/>
        <w:outlineLvl w:val="0"/>
        <w:rPr>
          <w:rFonts w:hint="default" w:ascii="Times New Roman" w:hAnsi="Times New Roman" w:eastAsia="黑体" w:cs="Times New Roman"/>
          <w:b w:val="0"/>
          <w:color w:val="000000"/>
          <w:sz w:val="42"/>
          <w:szCs w:val="42"/>
        </w:rPr>
      </w:pPr>
    </w:p>
    <w:p>
      <w:pPr>
        <w:pStyle w:val="2"/>
        <w:rPr>
          <w:rFonts w:hint="default"/>
        </w:rPr>
      </w:pPr>
    </w:p>
    <w:p>
      <w:pPr>
        <w:keepNext w:val="0"/>
        <w:keepLines w:val="0"/>
        <w:pageBreakBefore w:val="0"/>
        <w:widowControl w:val="0"/>
        <w:kinsoku/>
        <w:overflowPunct/>
        <w:topLinePunct w:val="0"/>
        <w:bidi w:val="0"/>
        <w:ind w:firstLine="0" w:firstLineChars="0"/>
        <w:jc w:val="center"/>
        <w:outlineLvl w:val="0"/>
        <w:rPr>
          <w:rFonts w:hint="default" w:ascii="长城小标宋体" w:hAnsi="长城小标宋体" w:eastAsia="长城小标宋体" w:cs="长城小标宋体"/>
          <w:b/>
          <w:bCs/>
          <w:color w:val="000000"/>
          <w:sz w:val="44"/>
          <w:szCs w:val="44"/>
        </w:rPr>
        <w:sectPr>
          <w:headerReference r:id="rId6" w:type="default"/>
          <w:footerReference r:id="rId7" w:type="default"/>
          <w:pgSz w:w="11906" w:h="16838"/>
          <w:pgMar w:top="1417" w:right="1417" w:bottom="1417" w:left="1417" w:header="851" w:footer="1701" w:gutter="0"/>
          <w:pgNumType w:fmt="decimal"/>
          <w:cols w:space="720" w:num="1"/>
          <w:rtlGutter w:val="0"/>
          <w:docGrid w:type="lines" w:linePitch="342" w:charSpace="0"/>
        </w:sectPr>
      </w:pPr>
    </w:p>
    <w:p>
      <w:pPr>
        <w:keepNext w:val="0"/>
        <w:keepLines w:val="0"/>
        <w:pageBreakBefore w:val="0"/>
        <w:widowControl w:val="0"/>
        <w:kinsoku/>
        <w:overflowPunct/>
        <w:topLinePunct w:val="0"/>
        <w:bidi w:val="0"/>
        <w:ind w:firstLine="0"/>
        <w:jc w:val="center"/>
        <w:outlineLvl w:val="0"/>
        <w:rPr>
          <w:rFonts w:hint="default" w:ascii="方正公文小标宋" w:hAnsi="方正公文小标宋" w:eastAsia="方正公文小标宋" w:cs="方正公文小标宋"/>
          <w:b w:val="0"/>
          <w:bCs w:val="0"/>
          <w:color w:val="000000"/>
          <w:sz w:val="44"/>
          <w:szCs w:val="44"/>
        </w:rPr>
      </w:pPr>
      <w:r>
        <w:rPr>
          <w:rFonts w:hint="default" w:ascii="方正公文小标宋" w:hAnsi="方正公文小标宋" w:eastAsia="方正公文小标宋" w:cs="方正公文小标宋"/>
          <w:b w:val="0"/>
          <w:bCs w:val="0"/>
          <w:color w:val="000000"/>
          <w:sz w:val="44"/>
          <w:szCs w:val="44"/>
        </w:rPr>
        <w:t>企业自评表</w:t>
      </w:r>
    </w:p>
    <w:p>
      <w:pPr>
        <w:keepNext w:val="0"/>
        <w:keepLines w:val="0"/>
        <w:pageBreakBefore w:val="0"/>
        <w:widowControl w:val="0"/>
        <w:kinsoku/>
        <w:overflowPunct/>
        <w:topLinePunct w:val="0"/>
        <w:bidi w:val="0"/>
        <w:spacing w:before="0" w:beforeLines="0" w:line="240" w:lineRule="auto"/>
        <w:ind w:firstLine="0" w:firstLineChars="0"/>
        <w:jc w:val="center"/>
        <w:textAlignment w:val="auto"/>
        <w:outlineLvl w:val="0"/>
        <w:rPr>
          <w:rFonts w:hint="eastAsia" w:ascii="长城小标宋体" w:hAnsi="长城小标宋体" w:eastAsia="长城小标宋体" w:cs="长城小标宋体"/>
          <w:b/>
          <w:bCs/>
          <w:color w:val="000000"/>
          <w:sz w:val="21"/>
          <w:szCs w:val="21"/>
        </w:rPr>
      </w:pP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jc w:val="both"/>
        <w:textAlignment w:val="baseline"/>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一、自评总则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（一）水效领跑者企业自评指标分为一票否决指标和量化指标，量化指标又分管理指标和技术指标。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（二）一票否决指标如有不满足项，取消该企业水效领跑者评选资格，不参加后续量化指标评价。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（三）管理指标满分60分，另设加分项4分，扣分项3分。管理指标得分须达到52分以上（含52分），且序号1、2、4、5四项评分之和不低于34分（含34分）。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仿宋" w:cs="Times New Roman"/>
          <w:color w:val="000000"/>
          <w:sz w:val="32"/>
        </w:rPr>
      </w:pPr>
      <w:r>
        <w:rPr>
          <w:rFonts w:hint="eastAsia" w:ascii="Times New Roman" w:hAnsi="Times New Roman" w:eastAsia="仿宋" w:cs="Times New Roman"/>
          <w:color w:val="000000"/>
          <w:sz w:val="32"/>
          <w:lang w:eastAsia="zh-CN"/>
        </w:rPr>
        <w:t>（</w:t>
      </w:r>
      <w:r>
        <w:rPr>
          <w:rFonts w:hint="eastAsia" w:ascii="Times New Roman" w:hAnsi="Times New Roman" w:eastAsia="仿宋" w:cs="Times New Roman"/>
          <w:color w:val="000000"/>
          <w:sz w:val="32"/>
          <w:lang w:val="en-US" w:eastAsia="zh-CN"/>
        </w:rPr>
        <w:t>四</w:t>
      </w:r>
      <w:r>
        <w:rPr>
          <w:rFonts w:hint="eastAsia" w:ascii="Times New Roman" w:hAnsi="Times New Roman" w:eastAsia="仿宋" w:cs="Times New Roman"/>
          <w:color w:val="000000"/>
          <w:sz w:val="32"/>
          <w:lang w:eastAsia="zh-CN"/>
        </w:rPr>
        <w:t>）</w:t>
      </w:r>
      <w:r>
        <w:rPr>
          <w:rFonts w:hint="default" w:ascii="Times New Roman" w:hAnsi="Times New Roman" w:eastAsia="仿宋" w:cs="Times New Roman"/>
          <w:color w:val="000000"/>
          <w:sz w:val="32"/>
        </w:rPr>
        <w:t>技术指标采用上一年度计量或统计数据对各项指标进行赋值和评价，指标值须达到表中最低限值。</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jc w:val="both"/>
        <w:textAlignment w:val="baseline"/>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二、自评表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一）一票否决指标自评表见附表1，管理指标自评表见附表2，钢铁、炼焦、石油炼制、乙烯、氯碱（烧碱、聚氯乙烯）、氮肥（合成氨、尿素）、现代煤化工（煤制甲醇、煤制乙二醇、煤制油、煤制合成天然气、煤制烯烃）、纺织染整、化纤长丝织造、造纸、啤酒、发酵、氧化铝、电解铝、多晶硅、船舶制造、铁矿采选、平板玻璃、水泥、铅冶炼、锌冶炼技术指标</w:t>
      </w:r>
      <w:r>
        <w:rPr>
          <w:rFonts w:hint="eastAsia" w:ascii="Times New Roman" w:hAnsi="Times New Roman" w:eastAsia="仿宋" w:cs="Times New Roman"/>
          <w:color w:val="000000"/>
          <w:sz w:val="32"/>
          <w:lang w:val="en-US" w:eastAsia="zh-CN"/>
        </w:rPr>
        <w:t>参照节水型企业标准（见附表3），其他行业参照《工业与城镇生活用水定额》（DB41/T385-2020）先进值标准</w:t>
      </w:r>
      <w:r>
        <w:rPr>
          <w:rFonts w:hint="default" w:ascii="Times New Roman" w:hAnsi="Times New Roman" w:eastAsia="仿宋" w:cs="Times New Roman"/>
          <w:color w:val="000000"/>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（二）自评表中列出证明材料索引，相关证明材料附后。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 w:cs="Times New Roman"/>
          <w:color w:val="000000"/>
          <w:sz w:val="32"/>
        </w:rPr>
        <w:sectPr>
          <w:pgSz w:w="11906" w:h="16838"/>
          <w:pgMar w:top="1417" w:right="1417" w:bottom="1417" w:left="1417" w:header="851" w:footer="1701" w:gutter="0"/>
          <w:pgNumType w:fmt="decimal"/>
          <w:cols w:space="720" w:num="1"/>
          <w:rtlGutter w:val="0"/>
          <w:docGrid w:type="lines" w:linePitch="342" w:charSpace="0"/>
        </w:sectPr>
      </w:pPr>
    </w:p>
    <w:p>
      <w:pPr>
        <w:keepNext w:val="0"/>
        <w:keepLines w:val="0"/>
        <w:pageBreakBefore w:val="0"/>
        <w:widowControl w:val="0"/>
        <w:kinsoku/>
        <w:overflowPunct/>
        <w:topLinePunct w:val="0"/>
        <w:bidi w:val="0"/>
        <w:spacing w:line="360" w:lineRule="auto"/>
        <w:jc w:val="both"/>
        <w:textAlignment w:val="baseline"/>
        <w:rPr>
          <w:rFonts w:hint="default" w:ascii="Times New Roman" w:hAnsi="Times New Roman" w:eastAsia="黑体" w:cs="Times New Roman"/>
          <w:color w:val="000000"/>
          <w:sz w:val="32"/>
          <w:szCs w:val="32"/>
          <w:lang w:val="en-US"/>
        </w:rPr>
      </w:pPr>
      <w:r>
        <w:rPr>
          <w:rFonts w:hint="default" w:ascii="Times New Roman" w:hAnsi="Times New Roman" w:eastAsia="黑体" w:cs="Times New Roman"/>
          <w:color w:val="000000"/>
          <w:sz w:val="32"/>
          <w:szCs w:val="32"/>
        </w:rPr>
        <w:t>附表1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baseline"/>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一票否决指标自评表</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110"/>
        <w:gridCol w:w="2355"/>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序号</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评价指标</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评价情况</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2"/>
                <w:lang w:eastAsia="zh-CN"/>
              </w:rPr>
            </w:pPr>
            <w:r>
              <w:rPr>
                <w:rFonts w:hint="default" w:ascii="Times New Roman" w:hAnsi="Times New Roman" w:eastAsia="仿宋" w:cs="Times New Roman"/>
                <w:color w:val="000000"/>
                <w:sz w:val="22"/>
                <w:lang w:val="en-US" w:eastAsia="zh-CN"/>
              </w:rPr>
              <w:t>1</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有取水资源的合法手续</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2"/>
                <w:lang w:eastAsia="zh-CN"/>
              </w:rPr>
            </w:pPr>
            <w:r>
              <w:rPr>
                <w:rFonts w:hint="default" w:ascii="Times New Roman" w:hAnsi="Times New Roman" w:eastAsia="仿宋" w:cs="Times New Roman"/>
                <w:color w:val="000000"/>
                <w:sz w:val="22"/>
                <w:lang w:val="en-US" w:eastAsia="zh-CN"/>
              </w:rPr>
              <w:t>2</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 w:cs="Times New Roman"/>
                <w:color w:val="000000"/>
                <w:sz w:val="22"/>
                <w:lang w:eastAsia="zh-CN"/>
              </w:rPr>
            </w:pPr>
            <w:r>
              <w:rPr>
                <w:rFonts w:hint="default" w:ascii="Times New Roman" w:hAnsi="Times New Roman" w:eastAsia="仿宋" w:cs="Times New Roman"/>
                <w:color w:val="000000"/>
                <w:sz w:val="22"/>
                <w:lang w:eastAsia="zh-CN"/>
              </w:rPr>
              <w:t>近三年无超计划用水、超许可取水行为</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2"/>
                <w:lang w:eastAsia="zh-CN"/>
              </w:rPr>
            </w:pPr>
            <w:r>
              <w:rPr>
                <w:rFonts w:hint="default" w:ascii="Times New Roman" w:hAnsi="Times New Roman" w:eastAsia="仿宋" w:cs="Times New Roman"/>
                <w:color w:val="000000"/>
                <w:sz w:val="22"/>
                <w:lang w:val="en-US" w:eastAsia="zh-CN"/>
              </w:rPr>
              <w:t>3</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近三年未发生安全（含网络安全、数据安全）、质量、环境污染等事故以及偷漏税等违法违规行为（以“信用中国”</w:t>
            </w:r>
            <w:r>
              <w:rPr>
                <w:rFonts w:hint="default" w:ascii="Times New Roman" w:hAnsi="Times New Roman" w:eastAsia="仿宋" w:cs="Times New Roman"/>
                <w:color w:val="000000"/>
                <w:sz w:val="22"/>
                <w:lang w:eastAsia="zh-CN"/>
              </w:rPr>
              <w:t>网站</w:t>
            </w:r>
            <w:r>
              <w:rPr>
                <w:rFonts w:hint="default" w:ascii="Times New Roman" w:hAnsi="Times New Roman" w:eastAsia="仿宋" w:cs="Times New Roman"/>
                <w:color w:val="000000"/>
                <w:sz w:val="22"/>
              </w:rPr>
              <w:t>和“国家企业信用信息公示系统”为准）</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仿宋" w:cs="Times New Roman"/>
                <w:color w:val="000000"/>
                <w:sz w:val="22"/>
                <w:szCs w:val="22"/>
                <w:lang w:val="en-US" w:eastAsia="zh-CN"/>
              </w:rPr>
              <w:t>4</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000000"/>
                <w:sz w:val="22"/>
              </w:rPr>
            </w:pPr>
            <w:r>
              <w:rPr>
                <w:rFonts w:hint="default" w:ascii="Times New Roman" w:hAnsi="Times New Roman" w:eastAsia="仿宋" w:cs="Times New Roman"/>
                <w:color w:val="000000"/>
                <w:kern w:val="2"/>
                <w:sz w:val="22"/>
                <w:szCs w:val="22"/>
              </w:rPr>
              <w:t>年用水量</w:t>
            </w:r>
            <w:r>
              <w:rPr>
                <w:rFonts w:hint="default" w:ascii="Times New Roman" w:hAnsi="Times New Roman" w:eastAsia="仿宋" w:cs="Times New Roman"/>
                <w:color w:val="000000"/>
                <w:kern w:val="2"/>
                <w:sz w:val="22"/>
                <w:szCs w:val="22"/>
                <w:lang w:eastAsia="zh-CN"/>
              </w:rPr>
              <w:t>不小于</w:t>
            </w:r>
            <w:r>
              <w:rPr>
                <w:rFonts w:hint="default" w:ascii="Times New Roman" w:hAnsi="Times New Roman" w:eastAsia="仿宋" w:cs="Times New Roman"/>
                <w:color w:val="000000"/>
                <w:kern w:val="2"/>
                <w:sz w:val="22"/>
                <w:szCs w:val="22"/>
              </w:rPr>
              <w:t>1</w:t>
            </w:r>
            <w:r>
              <w:rPr>
                <w:rFonts w:hint="default" w:ascii="Times New Roman" w:hAnsi="Times New Roman" w:eastAsia="仿宋" w:cs="Times New Roman"/>
                <w:color w:val="000000"/>
                <w:kern w:val="2"/>
                <w:sz w:val="22"/>
                <w:szCs w:val="22"/>
                <w:lang w:eastAsia="zh-CN"/>
              </w:rPr>
              <w:t>0</w:t>
            </w:r>
            <w:r>
              <w:rPr>
                <w:rFonts w:hint="default" w:ascii="Times New Roman" w:hAnsi="Times New Roman" w:eastAsia="仿宋" w:cs="Times New Roman"/>
                <w:color w:val="000000"/>
                <w:kern w:val="2"/>
                <w:sz w:val="22"/>
                <w:szCs w:val="22"/>
              </w:rPr>
              <w:t>万立方米</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2"/>
                <w:szCs w:val="22"/>
                <w:lang w:eastAsia="zh-CN"/>
              </w:rPr>
            </w:pPr>
            <w:r>
              <w:rPr>
                <w:rFonts w:hint="default" w:ascii="Times New Roman" w:hAnsi="Times New Roman" w:eastAsia="仿宋" w:cs="Times New Roman"/>
                <w:color w:val="000000"/>
                <w:sz w:val="22"/>
                <w:szCs w:val="22"/>
                <w:lang w:val="en-US" w:eastAsia="zh-CN"/>
              </w:rPr>
              <w:t>5</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202</w:t>
            </w:r>
            <w:r>
              <w:rPr>
                <w:rFonts w:hint="default" w:ascii="Times New Roman" w:hAnsi="Times New Roman" w:eastAsia="仿宋" w:cs="Times New Roman"/>
                <w:color w:val="000000"/>
                <w:sz w:val="22"/>
                <w:lang w:val="en-US" w:eastAsia="zh-CN"/>
              </w:rPr>
              <w:t>3</w:t>
            </w:r>
            <w:r>
              <w:rPr>
                <w:rFonts w:hint="default" w:ascii="Times New Roman" w:hAnsi="Times New Roman" w:eastAsia="仿宋" w:cs="Times New Roman"/>
                <w:color w:val="000000"/>
                <w:sz w:val="22"/>
              </w:rPr>
              <w:t>年度单位产品取水量达到节水型企业标准考核指标</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2"/>
                <w:szCs w:val="22"/>
                <w:lang w:eastAsia="zh-CN"/>
              </w:rPr>
            </w:pPr>
            <w:r>
              <w:rPr>
                <w:rFonts w:hint="default" w:ascii="Times New Roman" w:hAnsi="Times New Roman" w:eastAsia="仿宋" w:cs="Times New Roman"/>
                <w:color w:val="000000"/>
                <w:sz w:val="22"/>
                <w:szCs w:val="22"/>
                <w:lang w:val="en-US" w:eastAsia="zh-CN"/>
              </w:rPr>
              <w:t>6</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未使用国家明令禁止或列入禁止、淘汰目录的用水设备或器具</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2"/>
                <w:szCs w:val="22"/>
                <w:lang w:eastAsia="zh-CN"/>
              </w:rPr>
            </w:pPr>
            <w:r>
              <w:rPr>
                <w:rFonts w:hint="default" w:ascii="Times New Roman" w:hAnsi="Times New Roman" w:eastAsia="仿宋" w:cs="Times New Roman"/>
                <w:color w:val="000000"/>
                <w:sz w:val="22"/>
                <w:szCs w:val="22"/>
                <w:lang w:val="en-US" w:eastAsia="zh-CN"/>
              </w:rPr>
              <w:t>7</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建立健全节水管理制度，各生产环节有配套的节水措施</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0"/>
              <w:jc w:val="center"/>
              <w:rPr>
                <w:rFonts w:hint="default" w:ascii="Times New Roman" w:hAnsi="Times New Roman" w:eastAsia="仿宋" w:cs="Times New Roman"/>
                <w:sz w:val="22"/>
              </w:rPr>
            </w:pPr>
            <w:r>
              <w:rPr>
                <w:rFonts w:hint="default" w:ascii="Times New Roman" w:hAnsi="Times New Roman" w:eastAsia="仿宋" w:cs="Times New Roman"/>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default" w:ascii="Times New Roman" w:hAnsi="Times New Roman" w:eastAsia="仿宋"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2"/>
                <w:szCs w:val="22"/>
                <w:lang w:eastAsia="zh-CN"/>
              </w:rPr>
            </w:pPr>
            <w:r>
              <w:rPr>
                <w:rFonts w:hint="default" w:ascii="Times New Roman" w:hAnsi="Times New Roman" w:eastAsia="仿宋" w:cs="Times New Roman"/>
                <w:color w:val="000000"/>
                <w:sz w:val="22"/>
                <w:szCs w:val="22"/>
                <w:lang w:val="en-US" w:eastAsia="zh-CN"/>
              </w:rPr>
              <w:t>8</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新建、改建、扩建项目时实施节水</w:t>
            </w:r>
            <w:r>
              <w:rPr>
                <w:rFonts w:hint="default" w:ascii="Times New Roman" w:hAnsi="Times New Roman" w:eastAsia="仿宋" w:cs="Times New Roman"/>
                <w:color w:val="000000"/>
                <w:sz w:val="22"/>
                <w:lang w:eastAsia="zh-CN"/>
              </w:rPr>
              <w:t>“</w:t>
            </w:r>
            <w:r>
              <w:rPr>
                <w:rFonts w:hint="default" w:ascii="Times New Roman" w:hAnsi="Times New Roman" w:eastAsia="仿宋" w:cs="Times New Roman"/>
                <w:color w:val="000000"/>
                <w:sz w:val="22"/>
              </w:rPr>
              <w:t>三同时</w:t>
            </w:r>
            <w:r>
              <w:rPr>
                <w:rFonts w:hint="default" w:ascii="Times New Roman" w:hAnsi="Times New Roman" w:eastAsia="仿宋" w:cs="Times New Roman"/>
                <w:color w:val="000000"/>
                <w:sz w:val="22"/>
                <w:lang w:eastAsia="zh-CN"/>
              </w:rPr>
              <w:t>”</w:t>
            </w:r>
            <w:r>
              <w:rPr>
                <w:rFonts w:hint="default" w:ascii="Times New Roman" w:hAnsi="Times New Roman" w:eastAsia="仿宋" w:cs="Times New Roman"/>
                <w:color w:val="000000"/>
                <w:sz w:val="22"/>
              </w:rPr>
              <w:t>“四到位</w:t>
            </w:r>
            <w:r>
              <w:rPr>
                <w:rFonts w:hint="default" w:ascii="Times New Roman" w:hAnsi="Times New Roman" w:eastAsia="仿宋" w:cs="Times New Roman"/>
                <w:color w:val="000000"/>
                <w:sz w:val="22"/>
                <w:lang w:eastAsia="zh-CN"/>
              </w:rPr>
              <w:t>”</w:t>
            </w:r>
            <w:r>
              <w:rPr>
                <w:rFonts w:hint="default" w:ascii="Times New Roman" w:hAnsi="Times New Roman" w:eastAsia="仿宋" w:cs="Times New Roman"/>
                <w:color w:val="000000"/>
                <w:sz w:val="22"/>
              </w:rPr>
              <w:t>制度</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0"/>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default" w:ascii="Times New Roman" w:hAnsi="Times New Roman" w:eastAsia="仿宋"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2"/>
                <w:lang w:eastAsia="zh-CN"/>
              </w:rPr>
            </w:pPr>
            <w:r>
              <w:rPr>
                <w:rFonts w:hint="default" w:ascii="Times New Roman" w:hAnsi="Times New Roman" w:eastAsia="仿宋" w:cs="Times New Roman"/>
                <w:color w:val="000000"/>
                <w:sz w:val="22"/>
                <w:lang w:val="en-US" w:eastAsia="zh-CN"/>
              </w:rPr>
              <w:t>9</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水计量器具配备满足国家标准《用水单位水计量器具配备和管理通则》（GB</w:t>
            </w:r>
            <w:r>
              <w:rPr>
                <w:rFonts w:hint="default" w:ascii="Times New Roman" w:hAnsi="Times New Roman" w:eastAsia="仿宋" w:cs="Times New Roman"/>
                <w:color w:val="000000"/>
                <w:sz w:val="22"/>
                <w:lang w:val="en-US" w:eastAsia="zh-CN"/>
              </w:rPr>
              <w:t>/T</w:t>
            </w:r>
            <w:r>
              <w:rPr>
                <w:rFonts w:hint="default" w:ascii="Times New Roman" w:hAnsi="Times New Roman" w:eastAsia="仿宋" w:cs="Times New Roman"/>
                <w:color w:val="000000"/>
                <w:sz w:val="22"/>
              </w:rPr>
              <w:t xml:space="preserve"> 24789</w:t>
            </w:r>
            <w:r>
              <w:rPr>
                <w:rFonts w:hint="default" w:ascii="Times New Roman" w:hAnsi="Times New Roman" w:eastAsia="仿宋" w:cs="Times New Roman"/>
                <w:color w:val="000000"/>
                <w:sz w:val="22"/>
                <w:lang w:val="en-US" w:eastAsia="zh-CN"/>
              </w:rPr>
              <w:t>-2022</w:t>
            </w:r>
            <w:r>
              <w:rPr>
                <w:rFonts w:hint="default" w:ascii="Times New Roman" w:hAnsi="Times New Roman" w:eastAsia="仿宋" w:cs="Times New Roman"/>
                <w:color w:val="000000"/>
                <w:sz w:val="22"/>
              </w:rPr>
              <w:t>）要求，并依法检定或校准</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0"/>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default" w:ascii="Times New Roman" w:hAnsi="Times New Roman" w:eastAsia="仿宋" w:cs="Times New Roman"/>
                <w:color w:val="000000"/>
                <w:sz w:val="22"/>
              </w:rPr>
            </w:pPr>
          </w:p>
        </w:tc>
      </w:tr>
    </w:tbl>
    <w:p>
      <w:pPr>
        <w:keepNext w:val="0"/>
        <w:keepLines w:val="0"/>
        <w:pageBreakBefore w:val="0"/>
        <w:widowControl w:val="0"/>
        <w:kinsoku/>
        <w:overflowPunct/>
        <w:topLinePunct w:val="0"/>
        <w:bidi w:val="0"/>
        <w:spacing w:before="156" w:beforeLines="50" w:line="360" w:lineRule="auto"/>
        <w:jc w:val="both"/>
        <w:textAlignment w:val="baseline"/>
        <w:rPr>
          <w:rFonts w:hint="default" w:ascii="Times New Roman" w:hAnsi="Times New Roman" w:eastAsia="仿宋_GB2312" w:cs="Times New Roman"/>
          <w:b w:val="0"/>
          <w:color w:val="000000"/>
          <w:sz w:val="28"/>
          <w:szCs w:val="28"/>
        </w:rPr>
        <w:sectPr>
          <w:pgSz w:w="16838" w:h="11906" w:orient="landscape"/>
          <w:pgMar w:top="1417" w:right="1417" w:bottom="1417" w:left="1417" w:header="851" w:footer="1701" w:gutter="0"/>
          <w:pgNumType w:fmt="decimal"/>
          <w:cols w:space="720" w:num="1"/>
          <w:rtlGutter w:val="0"/>
          <w:docGrid w:type="lines" w:linePitch="348" w:charSpace="0"/>
        </w:sectPr>
      </w:pPr>
    </w:p>
    <w:p>
      <w:pPr>
        <w:keepNext w:val="0"/>
        <w:keepLines w:val="0"/>
        <w:pageBreakBefore w:val="0"/>
        <w:widowControl w:val="0"/>
        <w:kinsoku/>
        <w:overflowPunct/>
        <w:topLinePunct w:val="0"/>
        <w:bidi w:val="0"/>
        <w:spacing w:line="360" w:lineRule="auto"/>
        <w:jc w:val="both"/>
        <w:textAlignment w:val="baseline"/>
        <w:rPr>
          <w:rFonts w:hint="default" w:ascii="Times New Roman" w:hAnsi="Times New Roman" w:eastAsia="黑体" w:cs="Times New Roman"/>
          <w:color w:val="000000"/>
          <w:sz w:val="32"/>
          <w:szCs w:val="32"/>
          <w:lang w:val="en-US"/>
        </w:rPr>
      </w:pPr>
      <w:r>
        <w:rPr>
          <w:rFonts w:hint="default" w:ascii="Times New Roman" w:hAnsi="Times New Roman" w:eastAsia="黑体" w:cs="Times New Roman"/>
          <w:color w:val="000000"/>
          <w:sz w:val="32"/>
          <w:szCs w:val="32"/>
        </w:rPr>
        <w:t>附表2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baseline"/>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管理指标自评表</w:t>
      </w:r>
    </w:p>
    <w:tbl>
      <w:tblPr>
        <w:tblStyle w:val="7"/>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27"/>
        <w:gridCol w:w="2409"/>
        <w:gridCol w:w="5550"/>
        <w:gridCol w:w="803"/>
        <w:gridCol w:w="1286"/>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rPr>
            </w:pPr>
            <w:r>
              <w:rPr>
                <w:rFonts w:hint="eastAsia" w:ascii="黑体" w:hAnsi="黑体" w:eastAsia="黑体" w:cs="黑体"/>
                <w:b w:val="0"/>
                <w:bCs/>
                <w:sz w:val="24"/>
              </w:rPr>
              <w:t>序号</w:t>
            </w:r>
          </w:p>
        </w:tc>
        <w:tc>
          <w:tcPr>
            <w:tcW w:w="12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rPr>
            </w:pPr>
            <w:r>
              <w:rPr>
                <w:rFonts w:hint="eastAsia" w:ascii="黑体" w:hAnsi="黑体" w:eastAsia="黑体" w:cs="黑体"/>
                <w:b w:val="0"/>
                <w:bCs/>
                <w:sz w:val="24"/>
              </w:rPr>
              <w:t>指标</w:t>
            </w:r>
          </w:p>
        </w:tc>
        <w:tc>
          <w:tcPr>
            <w:tcW w:w="795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rPr>
            </w:pPr>
            <w:r>
              <w:rPr>
                <w:rFonts w:hint="eastAsia" w:ascii="黑体" w:hAnsi="黑体" w:eastAsia="黑体" w:cs="黑体"/>
                <w:b w:val="0"/>
                <w:bCs/>
                <w:sz w:val="24"/>
              </w:rPr>
              <w:t>要求</w:t>
            </w:r>
          </w:p>
        </w:tc>
        <w:tc>
          <w:tcPr>
            <w:tcW w:w="80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rPr>
            </w:pPr>
            <w:r>
              <w:rPr>
                <w:rFonts w:hint="eastAsia" w:ascii="黑体" w:hAnsi="黑体" w:eastAsia="黑体" w:cs="黑体"/>
                <w:b w:val="0"/>
                <w:bCs/>
                <w:sz w:val="24"/>
              </w:rPr>
              <w:t>总分</w:t>
            </w:r>
          </w:p>
        </w:tc>
        <w:tc>
          <w:tcPr>
            <w:tcW w:w="12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rPr>
            </w:pPr>
            <w:r>
              <w:rPr>
                <w:rFonts w:hint="eastAsia" w:ascii="黑体" w:hAnsi="黑体" w:eastAsia="黑体" w:cs="黑体"/>
                <w:b w:val="0"/>
                <w:bCs/>
                <w:sz w:val="24"/>
              </w:rPr>
              <w:t>自评得分</w:t>
            </w:r>
          </w:p>
        </w:tc>
        <w:tc>
          <w:tcPr>
            <w:tcW w:w="21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rPr>
            </w:pPr>
            <w:r>
              <w:rPr>
                <w:rFonts w:hint="eastAsia" w:ascii="黑体" w:hAnsi="黑体" w:eastAsia="黑体" w:cs="黑体"/>
                <w:b w:val="0"/>
                <w:bCs/>
                <w:sz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nil"/>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1</w:t>
            </w:r>
          </w:p>
        </w:tc>
        <w:tc>
          <w:tcPr>
            <w:tcW w:w="1227"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管理制度</w:t>
            </w:r>
          </w:p>
        </w:tc>
        <w:tc>
          <w:tcPr>
            <w:tcW w:w="240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有科学合理的节水管理网络和岗位责任制。</w:t>
            </w:r>
          </w:p>
        </w:tc>
        <w:tc>
          <w:tcPr>
            <w:tcW w:w="55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①有节水管理制度、节水管理网络</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2分</w:t>
            </w:r>
            <w:r>
              <w:rPr>
                <w:rFonts w:hint="default" w:ascii="Times New Roman" w:hAnsi="Times New Roman" w:eastAsia="仿宋" w:cs="Times New Roman"/>
                <w:sz w:val="22"/>
                <w:szCs w:val="21"/>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②有岗位责任管理制度、有岗位责任奖惩制度</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2分</w:t>
            </w:r>
            <w:r>
              <w:rPr>
                <w:rFonts w:hint="default" w:ascii="Times New Roman" w:hAnsi="Times New Roman" w:eastAsia="仿宋" w:cs="Times New Roman"/>
                <w:sz w:val="22"/>
                <w:szCs w:val="21"/>
              </w:rPr>
              <w:t>。</w:t>
            </w:r>
          </w:p>
        </w:tc>
        <w:tc>
          <w:tcPr>
            <w:tcW w:w="80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4</w:t>
            </w:r>
          </w:p>
        </w:tc>
        <w:tc>
          <w:tcPr>
            <w:tcW w:w="12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nil"/>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1227" w:type="dxa"/>
            <w:vMerge w:val="continue"/>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2409" w:type="dxa"/>
            <w:tcBorders>
              <w:top w:val="single" w:color="auto" w:sz="4" w:space="0"/>
              <w:left w:val="nil"/>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有制定节水规划和年度节水计划。</w:t>
            </w:r>
          </w:p>
        </w:tc>
        <w:tc>
          <w:tcPr>
            <w:tcW w:w="5550" w:type="dxa"/>
            <w:tcBorders>
              <w:top w:val="single" w:color="auto" w:sz="4" w:space="0"/>
              <w:left w:val="single" w:color="auto" w:sz="4" w:space="0"/>
              <w:bottom w:val="single" w:color="000000"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①制定节水规划，有节水目标和任务，并分解到各部门</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2分</w:t>
            </w:r>
            <w:r>
              <w:rPr>
                <w:rFonts w:hint="default" w:ascii="Times New Roman" w:hAnsi="Times New Roman" w:eastAsia="仿宋" w:cs="Times New Roman"/>
                <w:sz w:val="22"/>
                <w:szCs w:val="21"/>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②制定年度节水计划</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2分</w:t>
            </w:r>
            <w:r>
              <w:rPr>
                <w:rFonts w:hint="default" w:ascii="Times New Roman" w:hAnsi="Times New Roman" w:eastAsia="仿宋" w:cs="Times New Roman"/>
                <w:sz w:val="22"/>
                <w:szCs w:val="21"/>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③有年度节水工作总结</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2分</w:t>
            </w:r>
            <w:r>
              <w:rPr>
                <w:rFonts w:hint="default" w:ascii="Times New Roman" w:hAnsi="Times New Roman" w:eastAsia="仿宋" w:cs="Times New Roman"/>
                <w:sz w:val="22"/>
                <w:szCs w:val="21"/>
              </w:rPr>
              <w:t>。</w:t>
            </w:r>
          </w:p>
        </w:tc>
        <w:tc>
          <w:tcPr>
            <w:tcW w:w="803" w:type="dxa"/>
            <w:tcBorders>
              <w:top w:val="single" w:color="auto" w:sz="4" w:space="0"/>
              <w:left w:val="nil"/>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6</w:t>
            </w:r>
          </w:p>
        </w:tc>
        <w:tc>
          <w:tcPr>
            <w:tcW w:w="1286" w:type="dxa"/>
            <w:tcBorders>
              <w:top w:val="single" w:color="auto" w:sz="4" w:space="0"/>
              <w:left w:val="nil"/>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2187" w:type="dxa"/>
            <w:tcBorders>
              <w:top w:val="single" w:color="auto" w:sz="4" w:space="0"/>
              <w:left w:val="nil"/>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有健全的节水统计制度，定期向相关部门报送节水统计报表。</w:t>
            </w:r>
          </w:p>
        </w:tc>
        <w:tc>
          <w:tcPr>
            <w:tcW w:w="55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①有节水用水统计制度</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2分</w:t>
            </w:r>
            <w:r>
              <w:rPr>
                <w:rFonts w:hint="default" w:ascii="Times New Roman" w:hAnsi="Times New Roman" w:eastAsia="仿宋" w:cs="Times New Roman"/>
                <w:sz w:val="22"/>
                <w:szCs w:val="21"/>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②定期向相关部门报送节水用水统计报表</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2分</w:t>
            </w:r>
            <w:r>
              <w:rPr>
                <w:rFonts w:hint="default" w:ascii="Times New Roman" w:hAnsi="Times New Roman" w:eastAsia="仿宋" w:cs="Times New Roman"/>
                <w:sz w:val="22"/>
                <w:szCs w:val="21"/>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③有定期统计分析报告</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2分</w:t>
            </w:r>
            <w:r>
              <w:rPr>
                <w:rFonts w:hint="default" w:ascii="Times New Roman" w:hAnsi="Times New Roman" w:eastAsia="仿宋" w:cs="Times New Roman"/>
                <w:sz w:val="22"/>
                <w:szCs w:val="21"/>
              </w:rPr>
              <w:t>。</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6</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2</w:t>
            </w:r>
          </w:p>
        </w:tc>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管理机构和人员</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有主要领导负责用水、节水工作。</w:t>
            </w:r>
          </w:p>
        </w:tc>
        <w:tc>
          <w:tcPr>
            <w:tcW w:w="55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①有企业主要领导负责节水工作</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2分</w:t>
            </w:r>
            <w:r>
              <w:rPr>
                <w:rFonts w:hint="default" w:ascii="Times New Roman" w:hAnsi="Times New Roman" w:eastAsia="仿宋" w:cs="Times New Roman"/>
                <w:sz w:val="22"/>
                <w:szCs w:val="21"/>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②企业主要领导熟悉和经常性组织节水工作</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2分</w:t>
            </w:r>
            <w:r>
              <w:rPr>
                <w:rFonts w:hint="default" w:ascii="Times New Roman" w:hAnsi="Times New Roman" w:eastAsia="仿宋" w:cs="Times New Roman"/>
                <w:sz w:val="22"/>
                <w:szCs w:val="21"/>
              </w:rPr>
              <w:t>。</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4</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有用水、节水管理部门和专（兼）职用水、节水管理人员。</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①设有企业节水管理部门</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2分</w:t>
            </w:r>
            <w:r>
              <w:rPr>
                <w:rFonts w:hint="default" w:ascii="Times New Roman" w:hAnsi="Times New Roman" w:eastAsia="仿宋" w:cs="Times New Roman"/>
                <w:sz w:val="22"/>
                <w:szCs w:val="21"/>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②有专（兼）职用水、节水管理人员</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2分</w:t>
            </w:r>
            <w:r>
              <w:rPr>
                <w:rFonts w:hint="default" w:ascii="Times New Roman" w:hAnsi="Times New Roman" w:eastAsia="仿宋" w:cs="Times New Roman"/>
                <w:sz w:val="22"/>
                <w:szCs w:val="21"/>
              </w:rPr>
              <w:t>。</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4</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3</w:t>
            </w:r>
          </w:p>
        </w:tc>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管网（设备）管理</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有详细的供水管网图、排水管网图和计量网络图。</w:t>
            </w:r>
          </w:p>
        </w:tc>
        <w:tc>
          <w:tcPr>
            <w:tcW w:w="55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①有详细供水、排水管网图</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1分</w:t>
            </w:r>
            <w:r>
              <w:rPr>
                <w:rFonts w:hint="default" w:ascii="Times New Roman" w:hAnsi="Times New Roman" w:eastAsia="仿宋" w:cs="Times New Roman"/>
                <w:sz w:val="22"/>
                <w:szCs w:val="21"/>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②有详细供水计量网络图</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1分</w:t>
            </w:r>
            <w:r>
              <w:rPr>
                <w:rFonts w:hint="default" w:ascii="Times New Roman" w:hAnsi="Times New Roman" w:eastAsia="仿宋" w:cs="Times New Roman"/>
                <w:sz w:val="22"/>
                <w:szCs w:val="21"/>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③有用水、节水设备操作规程</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1分</w:t>
            </w:r>
            <w:r>
              <w:rPr>
                <w:rFonts w:hint="default" w:ascii="Times New Roman" w:hAnsi="Times New Roman" w:eastAsia="仿宋" w:cs="Times New Roman"/>
                <w:sz w:val="22"/>
                <w:szCs w:val="21"/>
              </w:rPr>
              <w:t>。</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3</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有日常巡查和保修检修制度，定期对管网和设备进行检修。</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①有日常巡查和保修检修制度</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2分</w:t>
            </w:r>
            <w:r>
              <w:rPr>
                <w:rFonts w:hint="default" w:ascii="Times New Roman" w:hAnsi="Times New Roman" w:eastAsia="仿宋" w:cs="Times New Roman"/>
                <w:sz w:val="22"/>
                <w:szCs w:val="21"/>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②定期对管网和设备进行检修</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2分</w:t>
            </w:r>
            <w:r>
              <w:rPr>
                <w:rFonts w:hint="default" w:ascii="Times New Roman" w:hAnsi="Times New Roman" w:eastAsia="仿宋" w:cs="Times New Roman"/>
                <w:sz w:val="22"/>
                <w:szCs w:val="21"/>
              </w:rPr>
              <w:t>。</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4</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4</w:t>
            </w:r>
          </w:p>
        </w:tc>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水计量管理</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原始记录和统计台帐完整规范并定期进行分析。</w:t>
            </w:r>
          </w:p>
        </w:tc>
        <w:tc>
          <w:tcPr>
            <w:tcW w:w="55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①有完整规范供水计量原始纪录</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1分</w:t>
            </w:r>
            <w:r>
              <w:rPr>
                <w:rFonts w:hint="default" w:ascii="Times New Roman" w:hAnsi="Times New Roman" w:eastAsia="仿宋" w:cs="Times New Roman"/>
                <w:sz w:val="22"/>
                <w:szCs w:val="21"/>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②有完整规范供水计量统计台帐</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1分</w:t>
            </w:r>
            <w:r>
              <w:rPr>
                <w:rFonts w:hint="default" w:ascii="Times New Roman" w:hAnsi="Times New Roman" w:eastAsia="仿宋" w:cs="Times New Roman"/>
                <w:sz w:val="22"/>
                <w:szCs w:val="21"/>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③有定期原始记录和统计分析报告</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1分</w:t>
            </w:r>
            <w:r>
              <w:rPr>
                <w:rFonts w:hint="default" w:ascii="Times New Roman" w:hAnsi="Times New Roman" w:eastAsia="仿宋" w:cs="Times New Roman"/>
                <w:sz w:val="22"/>
                <w:szCs w:val="21"/>
              </w:rPr>
              <w:t>。</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3</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1227" w:type="dxa"/>
            <w:vMerge w:val="continue"/>
            <w:tcBorders>
              <w:top w:val="single" w:color="000000"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2409" w:type="dxa"/>
            <w:tcBorders>
              <w:top w:val="single" w:color="000000"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内部实行定额管理，节奖超罚。</w:t>
            </w:r>
          </w:p>
        </w:tc>
        <w:tc>
          <w:tcPr>
            <w:tcW w:w="5550" w:type="dxa"/>
            <w:tcBorders>
              <w:top w:val="single" w:color="000000"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①有内部用水定额管理制度</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2分</w:t>
            </w:r>
            <w:r>
              <w:rPr>
                <w:rFonts w:hint="default" w:ascii="Times New Roman" w:hAnsi="Times New Roman" w:eastAsia="仿宋" w:cs="Times New Roman"/>
                <w:sz w:val="22"/>
                <w:szCs w:val="21"/>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②有内部节水管理考核奖惩制度</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2分</w:t>
            </w:r>
            <w:r>
              <w:rPr>
                <w:rFonts w:hint="default" w:ascii="Times New Roman" w:hAnsi="Times New Roman" w:eastAsia="仿宋" w:cs="Times New Roman"/>
                <w:sz w:val="22"/>
                <w:szCs w:val="21"/>
              </w:rPr>
              <w:t>。</w:t>
            </w:r>
          </w:p>
        </w:tc>
        <w:tc>
          <w:tcPr>
            <w:tcW w:w="803" w:type="dxa"/>
            <w:tcBorders>
              <w:top w:val="single" w:color="000000"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4</w:t>
            </w:r>
          </w:p>
        </w:tc>
        <w:tc>
          <w:tcPr>
            <w:tcW w:w="1286" w:type="dxa"/>
            <w:tcBorders>
              <w:top w:val="single" w:color="000000"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2187" w:type="dxa"/>
            <w:tcBorders>
              <w:top w:val="single" w:color="000000"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5</w:t>
            </w:r>
          </w:p>
        </w:tc>
        <w:tc>
          <w:tcPr>
            <w:tcW w:w="12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水平衡测试</w:t>
            </w:r>
          </w:p>
        </w:tc>
        <w:tc>
          <w:tcPr>
            <w:tcW w:w="240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按规定周期进行水平衡测试。</w:t>
            </w:r>
          </w:p>
        </w:tc>
        <w:tc>
          <w:tcPr>
            <w:tcW w:w="55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①定期开展水平衡测试、有水平衡测试报告</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2分</w:t>
            </w:r>
            <w:r>
              <w:rPr>
                <w:rFonts w:hint="default" w:ascii="Times New Roman" w:hAnsi="Times New Roman" w:eastAsia="仿宋" w:cs="Times New Roman"/>
                <w:sz w:val="22"/>
                <w:szCs w:val="21"/>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②开展供水管网检测漏</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2分</w:t>
            </w:r>
            <w:r>
              <w:rPr>
                <w:rFonts w:hint="default" w:ascii="Times New Roman" w:hAnsi="Times New Roman" w:eastAsia="仿宋" w:cs="Times New Roman"/>
                <w:sz w:val="22"/>
                <w:szCs w:val="21"/>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③制定基于水平衡测试的节水整改优化方案</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2分</w:t>
            </w:r>
            <w:r>
              <w:rPr>
                <w:rFonts w:hint="default" w:ascii="Times New Roman" w:hAnsi="Times New Roman" w:eastAsia="仿宋" w:cs="Times New Roman"/>
                <w:sz w:val="22"/>
                <w:szCs w:val="21"/>
              </w:rPr>
              <w:t>。</w:t>
            </w:r>
          </w:p>
        </w:tc>
        <w:tc>
          <w:tcPr>
            <w:tcW w:w="80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6</w:t>
            </w:r>
          </w:p>
        </w:tc>
        <w:tc>
          <w:tcPr>
            <w:tcW w:w="12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6</w:t>
            </w:r>
          </w:p>
        </w:tc>
        <w:tc>
          <w:tcPr>
            <w:tcW w:w="1227"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生产工艺和设备</w:t>
            </w:r>
          </w:p>
        </w:tc>
        <w:tc>
          <w:tcPr>
            <w:tcW w:w="240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开展节水技术改造。</w:t>
            </w:r>
          </w:p>
        </w:tc>
        <w:tc>
          <w:tcPr>
            <w:tcW w:w="55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①有节水改造项目立项报告和实施计划</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2分</w:t>
            </w:r>
            <w:r>
              <w:rPr>
                <w:rFonts w:hint="default" w:ascii="Times New Roman" w:hAnsi="Times New Roman" w:eastAsia="仿宋" w:cs="Times New Roman"/>
                <w:sz w:val="22"/>
                <w:szCs w:val="21"/>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②有节水技术改造项目实施方案</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2分</w:t>
            </w:r>
            <w:r>
              <w:rPr>
                <w:rFonts w:hint="default" w:ascii="Times New Roman" w:hAnsi="Times New Roman" w:eastAsia="仿宋" w:cs="Times New Roman"/>
                <w:sz w:val="22"/>
                <w:szCs w:val="21"/>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③有节水项目实施情况分析报告和项目清单</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2分</w:t>
            </w:r>
            <w:r>
              <w:rPr>
                <w:rFonts w:hint="default" w:ascii="Times New Roman" w:hAnsi="Times New Roman" w:eastAsia="仿宋" w:cs="Times New Roman"/>
                <w:sz w:val="22"/>
                <w:szCs w:val="21"/>
              </w:rPr>
              <w:t>。</w:t>
            </w:r>
          </w:p>
        </w:tc>
        <w:tc>
          <w:tcPr>
            <w:tcW w:w="80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6</w:t>
            </w:r>
          </w:p>
        </w:tc>
        <w:tc>
          <w:tcPr>
            <w:tcW w:w="12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1227"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sz w:val="22"/>
                <w:szCs w:val="21"/>
              </w:rPr>
            </w:pPr>
          </w:p>
        </w:tc>
        <w:tc>
          <w:tcPr>
            <w:tcW w:w="24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使用节水新技术、新工艺、新设备。</w:t>
            </w:r>
          </w:p>
        </w:tc>
        <w:tc>
          <w:tcPr>
            <w:tcW w:w="55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①使用节水新技术、新工艺、新设备</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2分</w:t>
            </w:r>
            <w:r>
              <w:rPr>
                <w:rFonts w:hint="default" w:ascii="Times New Roman" w:hAnsi="Times New Roman" w:eastAsia="仿宋" w:cs="Times New Roman"/>
                <w:sz w:val="22"/>
                <w:szCs w:val="21"/>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②节水设备运行正常、管理维护好</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2分</w:t>
            </w:r>
            <w:r>
              <w:rPr>
                <w:rFonts w:hint="default" w:ascii="Times New Roman" w:hAnsi="Times New Roman" w:eastAsia="仿宋" w:cs="Times New Roman"/>
                <w:sz w:val="22"/>
                <w:szCs w:val="21"/>
              </w:rPr>
              <w:t>。</w:t>
            </w:r>
          </w:p>
        </w:tc>
        <w:tc>
          <w:tcPr>
            <w:tcW w:w="80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4</w:t>
            </w:r>
          </w:p>
        </w:tc>
        <w:tc>
          <w:tcPr>
            <w:tcW w:w="12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7</w:t>
            </w:r>
          </w:p>
        </w:tc>
        <w:tc>
          <w:tcPr>
            <w:tcW w:w="1227"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节水宣传</w:t>
            </w:r>
          </w:p>
        </w:tc>
        <w:tc>
          <w:tcPr>
            <w:tcW w:w="240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经常性开展节水宣传教育。</w:t>
            </w:r>
          </w:p>
        </w:tc>
        <w:tc>
          <w:tcPr>
            <w:tcW w:w="55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①经常性开展内部节水宣传和张贴宣传标识</w:t>
            </w:r>
            <w:r>
              <w:rPr>
                <w:rFonts w:hint="default" w:ascii="Times New Roman" w:hAnsi="Times New Roman" w:eastAsia="仿宋" w:cs="Times New Roman"/>
                <w:sz w:val="22"/>
                <w:szCs w:val="21"/>
                <w:lang w:eastAsia="zh-CN"/>
              </w:rPr>
              <w:t>，参加</w:t>
            </w:r>
            <w:r>
              <w:rPr>
                <w:rFonts w:hint="default" w:ascii="Times New Roman" w:hAnsi="Times New Roman" w:eastAsia="仿宋" w:cs="Times New Roman"/>
                <w:sz w:val="22"/>
                <w:szCs w:val="21"/>
              </w:rPr>
              <w:t>社会节水宣传活动</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1分</w:t>
            </w:r>
            <w:r>
              <w:rPr>
                <w:rFonts w:hint="default" w:ascii="Times New Roman" w:hAnsi="Times New Roman" w:eastAsia="仿宋" w:cs="Times New Roman"/>
                <w:sz w:val="22"/>
                <w:szCs w:val="21"/>
              </w:rPr>
              <w:t>；</w:t>
            </w:r>
          </w:p>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②定期开展节水教育培训和知识竞赛活动</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1分</w:t>
            </w:r>
            <w:r>
              <w:rPr>
                <w:rFonts w:hint="default" w:ascii="Times New Roman" w:hAnsi="Times New Roman" w:eastAsia="仿宋" w:cs="Times New Roman"/>
                <w:sz w:val="22"/>
                <w:szCs w:val="21"/>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③参与节水标准制修订工作</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1分</w:t>
            </w:r>
            <w:r>
              <w:rPr>
                <w:rFonts w:hint="default" w:ascii="Times New Roman" w:hAnsi="Times New Roman" w:eastAsia="仿宋" w:cs="Times New Roman"/>
                <w:sz w:val="22"/>
                <w:szCs w:val="21"/>
              </w:rPr>
              <w:t>。</w:t>
            </w:r>
          </w:p>
        </w:tc>
        <w:tc>
          <w:tcPr>
            <w:tcW w:w="80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3</w:t>
            </w:r>
          </w:p>
        </w:tc>
        <w:tc>
          <w:tcPr>
            <w:tcW w:w="12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sz w:val="22"/>
                <w:szCs w:val="21"/>
              </w:rPr>
            </w:pPr>
          </w:p>
        </w:tc>
        <w:tc>
          <w:tcPr>
            <w:tcW w:w="1227"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sz w:val="22"/>
                <w:szCs w:val="21"/>
              </w:rPr>
            </w:pPr>
          </w:p>
        </w:tc>
        <w:tc>
          <w:tcPr>
            <w:tcW w:w="240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职工有节水意识。</w:t>
            </w:r>
          </w:p>
        </w:tc>
        <w:tc>
          <w:tcPr>
            <w:tcW w:w="55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①有发表节水文章和论文</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1分</w:t>
            </w:r>
            <w:r>
              <w:rPr>
                <w:rFonts w:hint="default" w:ascii="Times New Roman" w:hAnsi="Times New Roman" w:eastAsia="仿宋" w:cs="Times New Roman"/>
                <w:sz w:val="22"/>
                <w:szCs w:val="21"/>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②有全员岗位节水“金点子”及奖励制度</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1分</w:t>
            </w:r>
            <w:r>
              <w:rPr>
                <w:rFonts w:hint="default" w:ascii="Times New Roman" w:hAnsi="Times New Roman" w:eastAsia="仿宋" w:cs="Times New Roman"/>
                <w:sz w:val="22"/>
                <w:szCs w:val="21"/>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③有节水宣传标识</w:t>
            </w:r>
            <w:r>
              <w:rPr>
                <w:rFonts w:hint="default" w:ascii="Times New Roman" w:hAnsi="Times New Roman" w:eastAsia="仿宋" w:cs="Times New Roman"/>
                <w:sz w:val="22"/>
                <w:szCs w:val="21"/>
                <w:lang w:eastAsia="zh-CN"/>
              </w:rPr>
              <w:t>，得</w:t>
            </w:r>
            <w:r>
              <w:rPr>
                <w:rFonts w:hint="default" w:ascii="Times New Roman" w:hAnsi="Times New Roman" w:eastAsia="仿宋" w:cs="Times New Roman"/>
                <w:sz w:val="22"/>
                <w:szCs w:val="21"/>
                <w:lang w:val="en-US" w:eastAsia="zh-CN"/>
              </w:rPr>
              <w:t>1分</w:t>
            </w:r>
            <w:r>
              <w:rPr>
                <w:rFonts w:hint="default" w:ascii="Times New Roman" w:hAnsi="Times New Roman" w:eastAsia="仿宋" w:cs="Times New Roman"/>
                <w:sz w:val="22"/>
                <w:szCs w:val="21"/>
              </w:rPr>
              <w:t>。</w:t>
            </w:r>
          </w:p>
        </w:tc>
        <w:tc>
          <w:tcPr>
            <w:tcW w:w="80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3</w:t>
            </w:r>
          </w:p>
        </w:tc>
        <w:tc>
          <w:tcPr>
            <w:tcW w:w="12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8</w:t>
            </w:r>
          </w:p>
        </w:tc>
        <w:tc>
          <w:tcPr>
            <w:tcW w:w="12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水源结构</w:t>
            </w:r>
          </w:p>
        </w:tc>
        <w:tc>
          <w:tcPr>
            <w:tcW w:w="795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企业有使用地下水的情况</w:t>
            </w:r>
            <w:r>
              <w:rPr>
                <w:rFonts w:hint="default" w:ascii="Times New Roman" w:hAnsi="Times New Roman" w:eastAsia="仿宋" w:cs="Times New Roman"/>
                <w:sz w:val="22"/>
                <w:szCs w:val="21"/>
                <w:lang w:eastAsia="zh-CN"/>
              </w:rPr>
              <w:t>，扣</w:t>
            </w:r>
            <w:r>
              <w:rPr>
                <w:rFonts w:hint="default" w:ascii="Times New Roman" w:hAnsi="Times New Roman" w:eastAsia="仿宋" w:cs="Times New Roman"/>
                <w:sz w:val="22"/>
                <w:szCs w:val="21"/>
                <w:lang w:val="en-US" w:eastAsia="zh-CN"/>
              </w:rPr>
              <w:t>3分</w:t>
            </w:r>
            <w:r>
              <w:rPr>
                <w:rFonts w:hint="default" w:ascii="Times New Roman" w:hAnsi="Times New Roman" w:eastAsia="仿宋" w:cs="Times New Roman"/>
                <w:sz w:val="22"/>
                <w:szCs w:val="21"/>
              </w:rPr>
              <w:t>。</w:t>
            </w:r>
          </w:p>
        </w:tc>
        <w:tc>
          <w:tcPr>
            <w:tcW w:w="80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-3</w:t>
            </w:r>
          </w:p>
        </w:tc>
        <w:tc>
          <w:tcPr>
            <w:tcW w:w="12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0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9</w:t>
            </w:r>
          </w:p>
        </w:tc>
        <w:tc>
          <w:tcPr>
            <w:tcW w:w="1227"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鼓励性</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指标</w:t>
            </w:r>
          </w:p>
        </w:tc>
        <w:tc>
          <w:tcPr>
            <w:tcW w:w="240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创新工作</w:t>
            </w:r>
          </w:p>
        </w:tc>
        <w:tc>
          <w:tcPr>
            <w:tcW w:w="55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企业推行合同节水管理，开展用水审计等创新节水活动，</w:t>
            </w:r>
            <w:r>
              <w:rPr>
                <w:rFonts w:hint="default" w:ascii="Times New Roman" w:hAnsi="Times New Roman" w:eastAsia="仿宋" w:cs="Times New Roman"/>
                <w:sz w:val="22"/>
                <w:szCs w:val="21"/>
                <w:lang w:eastAsia="zh-CN"/>
              </w:rPr>
              <w:t>加1</w:t>
            </w:r>
            <w:r>
              <w:rPr>
                <w:rFonts w:hint="default" w:ascii="Times New Roman" w:hAnsi="Times New Roman" w:eastAsia="仿宋" w:cs="Times New Roman"/>
                <w:sz w:val="22"/>
                <w:szCs w:val="21"/>
              </w:rPr>
              <w:t>分。</w:t>
            </w:r>
          </w:p>
        </w:tc>
        <w:tc>
          <w:tcPr>
            <w:tcW w:w="80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w:t>
            </w:r>
            <w:r>
              <w:rPr>
                <w:rFonts w:hint="default" w:ascii="Times New Roman" w:hAnsi="Times New Roman" w:eastAsia="仿宋" w:cs="Times New Roman"/>
                <w:sz w:val="22"/>
                <w:szCs w:val="21"/>
                <w:lang w:eastAsia="zh-CN"/>
              </w:rPr>
              <w:t>1</w:t>
            </w:r>
          </w:p>
        </w:tc>
        <w:tc>
          <w:tcPr>
            <w:tcW w:w="12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1227"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240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非常规水源</w:t>
            </w:r>
            <w:r>
              <w:rPr>
                <w:rFonts w:hint="default" w:ascii="Times New Roman" w:hAnsi="Times New Roman" w:eastAsia="仿宋" w:cs="Times New Roman"/>
                <w:sz w:val="22"/>
                <w:szCs w:val="21"/>
                <w:lang w:eastAsia="zh-CN"/>
              </w:rPr>
              <w:t>利用</w:t>
            </w:r>
          </w:p>
        </w:tc>
        <w:tc>
          <w:tcPr>
            <w:tcW w:w="55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企业利用</w:t>
            </w:r>
            <w:r>
              <w:rPr>
                <w:rFonts w:hint="default" w:ascii="Times New Roman" w:hAnsi="Times New Roman" w:eastAsia="仿宋" w:cs="Times New Roman"/>
                <w:color w:val="auto"/>
                <w:sz w:val="22"/>
                <w:szCs w:val="21"/>
                <w:lang w:eastAsia="zh-CN"/>
              </w:rPr>
              <w:t>废水</w:t>
            </w:r>
            <w:r>
              <w:rPr>
                <w:rFonts w:hint="default" w:ascii="Times New Roman" w:hAnsi="Times New Roman" w:eastAsia="仿宋" w:cs="Times New Roman"/>
                <w:sz w:val="22"/>
                <w:szCs w:val="21"/>
              </w:rPr>
              <w:t>、城市中水、海水、雨水、矿井水等，</w:t>
            </w:r>
            <w:r>
              <w:rPr>
                <w:rFonts w:hint="default" w:ascii="Times New Roman" w:hAnsi="Times New Roman" w:eastAsia="仿宋" w:cs="Times New Roman"/>
                <w:sz w:val="22"/>
                <w:szCs w:val="21"/>
                <w:lang w:eastAsia="zh-CN"/>
              </w:rPr>
              <w:t>加</w:t>
            </w:r>
            <w:r>
              <w:rPr>
                <w:rFonts w:hint="default" w:ascii="Times New Roman" w:hAnsi="Times New Roman" w:eastAsia="仿宋" w:cs="Times New Roman"/>
                <w:sz w:val="22"/>
                <w:szCs w:val="21"/>
                <w:lang w:val="en-US" w:eastAsia="zh-CN"/>
              </w:rPr>
              <w:t>1</w:t>
            </w:r>
            <w:r>
              <w:rPr>
                <w:rFonts w:hint="default" w:ascii="Times New Roman" w:hAnsi="Times New Roman" w:eastAsia="仿宋" w:cs="Times New Roman"/>
                <w:sz w:val="22"/>
                <w:szCs w:val="21"/>
              </w:rPr>
              <w:t>分</w:t>
            </w:r>
            <w:r>
              <w:rPr>
                <w:rFonts w:hint="default" w:ascii="Times New Roman" w:hAnsi="Times New Roman" w:eastAsia="仿宋" w:cs="Times New Roman"/>
                <w:sz w:val="22"/>
                <w:szCs w:val="21"/>
                <w:lang w:eastAsia="zh-CN"/>
              </w:rPr>
              <w:t>。</w:t>
            </w:r>
          </w:p>
        </w:tc>
        <w:tc>
          <w:tcPr>
            <w:tcW w:w="80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w:t>
            </w:r>
            <w:r>
              <w:rPr>
                <w:rFonts w:hint="default" w:ascii="Times New Roman" w:hAnsi="Times New Roman" w:eastAsia="仿宋" w:cs="Times New Roman"/>
                <w:sz w:val="22"/>
                <w:szCs w:val="21"/>
                <w:lang w:val="en-US" w:eastAsia="zh-CN"/>
              </w:rPr>
              <w:t>1</w:t>
            </w:r>
          </w:p>
        </w:tc>
        <w:tc>
          <w:tcPr>
            <w:tcW w:w="12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1227"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240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lang w:eastAsia="zh-CN"/>
              </w:rPr>
            </w:pPr>
            <w:r>
              <w:rPr>
                <w:rFonts w:hint="default" w:ascii="Times New Roman" w:hAnsi="Times New Roman" w:eastAsia="仿宋" w:cs="Times New Roman"/>
                <w:sz w:val="22"/>
                <w:szCs w:val="21"/>
                <w:lang w:eastAsia="zh-CN"/>
              </w:rPr>
              <w:t>绿色称号</w:t>
            </w:r>
          </w:p>
        </w:tc>
        <w:tc>
          <w:tcPr>
            <w:tcW w:w="55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sz w:val="22"/>
                <w:szCs w:val="21"/>
                <w:lang w:eastAsia="zh-CN"/>
              </w:rPr>
            </w:pPr>
            <w:r>
              <w:rPr>
                <w:rFonts w:hint="default" w:ascii="Times New Roman" w:hAnsi="Times New Roman" w:eastAsia="仿宋" w:cs="Times New Roman"/>
                <w:sz w:val="22"/>
                <w:szCs w:val="21"/>
                <w:lang w:eastAsia="zh-CN"/>
              </w:rPr>
              <w:t>企业获得省级绿色工厂称号，加</w:t>
            </w:r>
            <w:r>
              <w:rPr>
                <w:rFonts w:hint="default" w:ascii="Times New Roman" w:hAnsi="Times New Roman" w:eastAsia="仿宋" w:cs="Times New Roman"/>
                <w:sz w:val="22"/>
                <w:szCs w:val="21"/>
                <w:lang w:val="en-US" w:eastAsia="zh-CN"/>
              </w:rPr>
              <w:t>1分</w:t>
            </w:r>
            <w:r>
              <w:rPr>
                <w:rFonts w:hint="default" w:ascii="Times New Roman" w:hAnsi="Times New Roman" w:eastAsia="仿宋" w:cs="Times New Roman"/>
                <w:sz w:val="22"/>
                <w:szCs w:val="21"/>
                <w:lang w:eastAsia="zh-CN"/>
              </w:rPr>
              <w:t>。企业获得国家级绿色工厂称号，加</w:t>
            </w:r>
            <w:r>
              <w:rPr>
                <w:rFonts w:hint="default" w:ascii="Times New Roman" w:hAnsi="Times New Roman" w:eastAsia="仿宋" w:cs="Times New Roman"/>
                <w:sz w:val="22"/>
                <w:szCs w:val="21"/>
                <w:lang w:val="en-US" w:eastAsia="zh-CN"/>
              </w:rPr>
              <w:t>2分。</w:t>
            </w:r>
          </w:p>
        </w:tc>
        <w:tc>
          <w:tcPr>
            <w:tcW w:w="80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sz w:val="22"/>
                <w:szCs w:val="21"/>
              </w:rPr>
              <w:t>+</w:t>
            </w:r>
            <w:r>
              <w:rPr>
                <w:rFonts w:hint="default" w:ascii="Times New Roman" w:hAnsi="Times New Roman" w:eastAsia="仿宋" w:cs="Times New Roman"/>
                <w:sz w:val="22"/>
                <w:szCs w:val="21"/>
                <w:lang w:eastAsia="zh-CN"/>
              </w:rPr>
              <w:t>1</w:t>
            </w:r>
            <w:r>
              <w:rPr>
                <w:rFonts w:hint="default" w:ascii="Times New Roman" w:hAnsi="Times New Roman" w:eastAsia="仿宋" w:cs="Times New Roman"/>
                <w:sz w:val="22"/>
                <w:szCs w:val="21"/>
                <w:lang w:val="en-US" w:eastAsia="zh-CN"/>
              </w:rPr>
              <w:t>~2</w:t>
            </w:r>
          </w:p>
        </w:tc>
        <w:tc>
          <w:tcPr>
            <w:tcW w:w="12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90" w:type="dxa"/>
            <w:gridSpan w:val="5"/>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r>
              <w:rPr>
                <w:rFonts w:hint="default" w:ascii="Times New Roman" w:hAnsi="Times New Roman" w:eastAsia="仿宋" w:cs="Times New Roman"/>
                <w:b/>
                <w:bCs w:val="0"/>
                <w:sz w:val="22"/>
                <w:szCs w:val="21"/>
              </w:rPr>
              <w:t>管理指标自评总得分</w:t>
            </w:r>
          </w:p>
        </w:tc>
        <w:tc>
          <w:tcPr>
            <w:tcW w:w="3473" w:type="dxa"/>
            <w:gridSpan w:val="2"/>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2"/>
                <w:szCs w:val="21"/>
              </w:rPr>
            </w:pPr>
          </w:p>
        </w:tc>
      </w:tr>
    </w:tbl>
    <w:p>
      <w:pPr>
        <w:keepNext w:val="0"/>
        <w:keepLines w:val="0"/>
        <w:pageBreakBefore w:val="0"/>
        <w:widowControl w:val="0"/>
        <w:kinsoku/>
        <w:overflowPunct/>
        <w:topLinePunct w:val="0"/>
        <w:bidi w:val="0"/>
        <w:adjustRightInd w:val="0"/>
        <w:snapToGrid w:val="0"/>
        <w:jc w:val="both"/>
        <w:rPr>
          <w:rFonts w:hint="default" w:ascii="Times New Roman" w:hAnsi="Times New Roman" w:eastAsia="仿宋_GB2312" w:cs="Times New Roman"/>
          <w:bCs/>
          <w:szCs w:val="21"/>
        </w:rPr>
      </w:pP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注：1.自评打分</w:t>
      </w:r>
      <w:r>
        <w:rPr>
          <w:rFonts w:hint="default" w:ascii="Times New Roman" w:hAnsi="Times New Roman" w:eastAsia="仿宋" w:cs="Times New Roman"/>
          <w:bCs/>
          <w:sz w:val="24"/>
          <w:szCs w:val="24"/>
          <w:lang w:eastAsia="zh-CN"/>
        </w:rPr>
        <w:t>说明</w:t>
      </w:r>
      <w:r>
        <w:rPr>
          <w:rFonts w:hint="default" w:ascii="Times New Roman" w:hAnsi="Times New Roman" w:eastAsia="仿宋" w:cs="Times New Roman"/>
          <w:bCs/>
          <w:sz w:val="24"/>
          <w:szCs w:val="24"/>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20" w:firstLineChars="175"/>
        <w:textAlignment w:val="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①第8项是扣分项，符合该条件扣3分，不符合不扣分；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20" w:firstLineChars="175"/>
        <w:textAlignment w:val="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②第9项是加分项，符合该条件可</w:t>
      </w:r>
      <w:r>
        <w:rPr>
          <w:rFonts w:hint="default" w:ascii="Times New Roman" w:hAnsi="Times New Roman" w:eastAsia="仿宋" w:cs="Times New Roman"/>
          <w:bCs/>
          <w:sz w:val="24"/>
          <w:szCs w:val="24"/>
          <w:lang w:eastAsia="zh-CN"/>
        </w:rPr>
        <w:t>另</w:t>
      </w:r>
      <w:r>
        <w:rPr>
          <w:rFonts w:hint="default" w:ascii="Times New Roman" w:hAnsi="Times New Roman" w:eastAsia="仿宋" w:cs="Times New Roman"/>
          <w:bCs/>
          <w:sz w:val="24"/>
          <w:szCs w:val="24"/>
        </w:rPr>
        <w:t>加分，不符合不加分。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lang w:val="en-US" w:eastAsia="zh-CN"/>
        </w:rPr>
        <w:t>2.</w:t>
      </w:r>
      <w:r>
        <w:rPr>
          <w:rFonts w:hint="default" w:ascii="Times New Roman" w:hAnsi="Times New Roman" w:eastAsia="仿宋" w:cs="Times New Roman"/>
          <w:b w:val="0"/>
          <w:bCs/>
          <w:sz w:val="24"/>
          <w:szCs w:val="24"/>
        </w:rPr>
        <w:t>平板玻璃、水泥行业参见JC/T 2695-2022《节水型企业 平板玻璃行业》、JC/T 2694-2022《节水型企业</w:t>
      </w:r>
      <w:r>
        <w:rPr>
          <w:rFonts w:hint="default" w:ascii="Times New Roman" w:hAnsi="Times New Roman" w:eastAsia="仿宋" w:cs="Times New Roman"/>
          <w:b w:val="0"/>
          <w:bCs/>
          <w:sz w:val="24"/>
          <w:szCs w:val="24"/>
          <w:lang w:eastAsia="zh-CN"/>
        </w:rPr>
        <w:t xml:space="preserve"> </w:t>
      </w:r>
      <w:r>
        <w:rPr>
          <w:rFonts w:hint="default" w:ascii="Times New Roman" w:hAnsi="Times New Roman" w:eastAsia="仿宋" w:cs="Times New Roman"/>
          <w:b w:val="0"/>
          <w:bCs/>
          <w:sz w:val="24"/>
          <w:szCs w:val="24"/>
        </w:rPr>
        <w:t>水泥行业》</w:t>
      </w:r>
      <w:r>
        <w:rPr>
          <w:rFonts w:hint="default" w:ascii="Times New Roman" w:hAnsi="Times New Roman" w:eastAsia="仿宋" w:cs="Times New Roman"/>
          <w:b w:val="0"/>
          <w:bCs/>
          <w:sz w:val="24"/>
          <w:szCs w:val="24"/>
          <w:lang w:eastAsia="zh-CN"/>
        </w:rPr>
        <w:t>管理指标及要求进行打分，满分</w:t>
      </w:r>
      <w:r>
        <w:rPr>
          <w:rFonts w:hint="default" w:ascii="Times New Roman" w:hAnsi="Times New Roman" w:eastAsia="仿宋" w:cs="Times New Roman"/>
          <w:b w:val="0"/>
          <w:bCs/>
          <w:sz w:val="24"/>
          <w:szCs w:val="24"/>
          <w:lang w:val="en-US" w:eastAsia="zh-CN"/>
        </w:rPr>
        <w:t>60分，扣分项、加分项不变。</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lang w:val="en-US" w:eastAsia="zh-CN"/>
        </w:rPr>
        <w:t>3</w:t>
      </w:r>
      <w:r>
        <w:rPr>
          <w:rFonts w:hint="default" w:ascii="Times New Roman" w:hAnsi="Times New Roman" w:eastAsia="仿宋" w:cs="Times New Roman"/>
          <w:bCs/>
          <w:sz w:val="24"/>
          <w:szCs w:val="24"/>
        </w:rPr>
        <w:t>.证明材料索引：附上相关文件、记录等证明自评得分的材料索引。</w:t>
      </w:r>
    </w:p>
    <w:p>
      <w:pPr>
        <w:spacing w:line="360" w:lineRule="auto"/>
        <w:textAlignment w:val="baseline"/>
        <w:rPr>
          <w:rFonts w:ascii="Times New Roman" w:hAnsi="Times New Roman" w:eastAsia="仿宋_GB2312"/>
          <w:color w:val="000000"/>
          <w:sz w:val="32"/>
          <w:szCs w:val="32"/>
        </w:rPr>
      </w:pPr>
      <w:r>
        <w:rPr>
          <w:rFonts w:hint="eastAsia" w:ascii="黑体" w:hAnsi="黑体" w:eastAsia="黑体" w:cs="黑体"/>
          <w:color w:val="000000"/>
          <w:sz w:val="32"/>
          <w:szCs w:val="32"/>
        </w:rPr>
        <w:t>附表3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baseline"/>
        <w:rPr>
          <w:rFonts w:hint="eastAsia" w:ascii="Times New Roman" w:hAnsi="Times New Roman" w:eastAsia="黑体" w:cs="Times New Roman"/>
          <w:bCs/>
          <w:color w:val="000000"/>
          <w:sz w:val="32"/>
          <w:szCs w:val="32"/>
        </w:rPr>
      </w:pPr>
      <w:r>
        <w:rPr>
          <w:rFonts w:hint="eastAsia" w:ascii="Times New Roman" w:hAnsi="Times New Roman" w:eastAsia="黑体" w:cs="Times New Roman"/>
          <w:bCs/>
          <w:color w:val="000000"/>
          <w:sz w:val="32"/>
          <w:szCs w:val="32"/>
        </w:rPr>
        <w:t>技术指标自评表</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default" w:ascii="Times New Roman" w:hAnsi="Times New Roman" w:eastAsia="楷体" w:cs="Times New Roman"/>
          <w:bCs/>
          <w:color w:val="000000"/>
          <w:sz w:val="32"/>
          <w:szCs w:val="32"/>
        </w:rPr>
      </w:pPr>
      <w:r>
        <w:rPr>
          <w:rFonts w:hint="default" w:ascii="Times New Roman" w:hAnsi="Times New Roman" w:eastAsia="楷体" w:cs="Times New Roman"/>
          <w:bCs/>
          <w:color w:val="000000"/>
          <w:sz w:val="32"/>
          <w:szCs w:val="32"/>
        </w:rPr>
        <w:t>表</w:t>
      </w:r>
      <w:r>
        <w:rPr>
          <w:rFonts w:hint="default" w:ascii="Times New Roman" w:hAnsi="Times New Roman" w:eastAsia="楷体" w:cs="Times New Roman"/>
          <w:bCs/>
          <w:color w:val="000000"/>
          <w:sz w:val="32"/>
          <w:szCs w:val="32"/>
          <w:lang w:val="en-US" w:eastAsia="zh-CN"/>
        </w:rPr>
        <w:t>3-</w:t>
      </w:r>
      <w:r>
        <w:rPr>
          <w:rFonts w:hint="default" w:ascii="Times New Roman" w:hAnsi="Times New Roman" w:eastAsia="楷体" w:cs="Times New Roman"/>
          <w:bCs/>
          <w:color w:val="000000"/>
          <w:sz w:val="32"/>
          <w:szCs w:val="32"/>
        </w:rPr>
        <w:t>1 钢铁行业技术指标自评表</w:t>
      </w:r>
    </w:p>
    <w:tbl>
      <w:tblPr>
        <w:tblStyle w:val="7"/>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30"/>
        <w:gridCol w:w="2222"/>
        <w:gridCol w:w="1023"/>
        <w:gridCol w:w="1278"/>
        <w:gridCol w:w="2013"/>
        <w:gridCol w:w="1970"/>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技术内容</w:t>
            </w:r>
          </w:p>
        </w:tc>
        <w:tc>
          <w:tcPr>
            <w:tcW w:w="2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技术指标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单位</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kern w:val="0"/>
                <w:sz w:val="24"/>
                <w:szCs w:val="24"/>
              </w:rPr>
              <w:t>评价值</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自评结果</w:t>
            </w: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71"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1930"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取水量</w:t>
            </w:r>
          </w:p>
        </w:tc>
        <w:tc>
          <w:tcPr>
            <w:tcW w:w="2222"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吨钢取水量</w:t>
            </w:r>
          </w:p>
        </w:tc>
        <w:tc>
          <w:tcPr>
            <w:tcW w:w="102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m</w:t>
            </w:r>
            <w:r>
              <w:rPr>
                <w:rFonts w:hint="default" w:ascii="Times New Roman" w:hAnsi="Times New Roman" w:eastAsia="仿宋" w:cs="Times New Roman"/>
                <w:sz w:val="24"/>
                <w:szCs w:val="24"/>
                <w:vertAlign w:val="superscript"/>
              </w:rPr>
              <w:t>3</w:t>
            </w:r>
            <w:r>
              <w:rPr>
                <w:rFonts w:hint="default" w:ascii="Times New Roman" w:hAnsi="Times New Roman" w:eastAsia="仿宋" w:cs="Times New Roman"/>
                <w:sz w:val="24"/>
                <w:szCs w:val="24"/>
                <w:vertAlign w:val="baseline"/>
                <w:lang w:val="en-US" w:eastAsia="zh-CN"/>
              </w:rPr>
              <w:t>/t</w:t>
            </w:r>
          </w:p>
        </w:tc>
        <w:tc>
          <w:tcPr>
            <w:tcW w:w="1278"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≤4.2</w:t>
            </w:r>
          </w:p>
        </w:tc>
        <w:tc>
          <w:tcPr>
            <w:tcW w:w="2013"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CN"/>
              </w:rPr>
              <w:t>单位产品常规水源</w:t>
            </w:r>
            <w:r>
              <w:rPr>
                <w:rFonts w:hint="default" w:ascii="Times New Roman" w:hAnsi="Times New Roman" w:eastAsia="仿宋" w:cs="Times New Roman"/>
                <w:sz w:val="24"/>
                <w:szCs w:val="24"/>
              </w:rPr>
              <w:t>取水量</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p>
        </w:tc>
        <w:tc>
          <w:tcPr>
            <w:tcW w:w="2756"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71"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p>
        </w:tc>
        <w:tc>
          <w:tcPr>
            <w:tcW w:w="1930"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p>
        </w:tc>
        <w:tc>
          <w:tcPr>
            <w:tcW w:w="2222"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p>
        </w:tc>
        <w:tc>
          <w:tcPr>
            <w:tcW w:w="1023"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p>
        </w:tc>
        <w:tc>
          <w:tcPr>
            <w:tcW w:w="1278"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p>
        </w:tc>
        <w:tc>
          <w:tcPr>
            <w:tcW w:w="2013" w:type="dxa"/>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单位产品非常规水源取水量</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p>
        </w:tc>
        <w:tc>
          <w:tcPr>
            <w:tcW w:w="2756"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1930"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w:t>
            </w:r>
          </w:p>
        </w:tc>
        <w:tc>
          <w:tcPr>
            <w:tcW w:w="2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直接冷却水循环率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≥95</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sz w:val="24"/>
                <w:szCs w:val="24"/>
              </w:rPr>
            </w:pPr>
          </w:p>
        </w:tc>
        <w:tc>
          <w:tcPr>
            <w:tcW w:w="1930" w:type="dxa"/>
            <w:vMerge w:val="continue"/>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废水回用率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≥75</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sz w:val="24"/>
                <w:szCs w:val="24"/>
              </w:rPr>
            </w:pPr>
          </w:p>
        </w:tc>
        <w:tc>
          <w:tcPr>
            <w:tcW w:w="1930"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≥97</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用水漏损</w:t>
            </w:r>
          </w:p>
        </w:tc>
        <w:tc>
          <w:tcPr>
            <w:tcW w:w="2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用水综合漏失率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63"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注：各参数计算方法参见GB/T 26924-2011《节水型企业 钢铁行业》。</w:t>
            </w:r>
          </w:p>
        </w:tc>
      </w:tr>
    </w:tbl>
    <w:p>
      <w:pPr>
        <w:spacing w:line="360" w:lineRule="auto"/>
        <w:ind w:firstLine="560" w:firstLineChars="200"/>
        <w:textAlignment w:val="baseline"/>
        <w:rPr>
          <w:rFonts w:hint="eastAsia" w:ascii="Times New Roman" w:hAnsi="Times New Roman" w:eastAsia="仿宋_GB2312"/>
          <w:b w:val="0"/>
          <w:color w:val="000000"/>
          <w:sz w:val="28"/>
          <w:szCs w:val="28"/>
        </w:rPr>
        <w:sectPr>
          <w:headerReference r:id="rId8" w:type="default"/>
          <w:footerReference r:id="rId9" w:type="default"/>
          <w:pgSz w:w="16838" w:h="11906" w:orient="landscape"/>
          <w:pgMar w:top="1800" w:right="1440" w:bottom="1800" w:left="144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default" w:ascii="Times New Roman" w:hAnsi="Times New Roman" w:eastAsia="楷体" w:cs="Times New Roman"/>
          <w:bCs/>
          <w:color w:val="000000"/>
          <w:sz w:val="32"/>
          <w:szCs w:val="32"/>
        </w:rPr>
      </w:pPr>
      <w:r>
        <w:rPr>
          <w:rFonts w:hint="default" w:ascii="Times New Roman" w:hAnsi="Times New Roman" w:eastAsia="楷体" w:cs="Times New Roman"/>
          <w:bCs/>
          <w:color w:val="000000"/>
          <w:sz w:val="32"/>
          <w:szCs w:val="32"/>
        </w:rPr>
        <w:t>表</w:t>
      </w:r>
      <w:r>
        <w:rPr>
          <w:rFonts w:hint="eastAsia" w:ascii="Times New Roman" w:hAnsi="Times New Roman" w:eastAsia="楷体" w:cs="Times New Roman"/>
          <w:bCs/>
          <w:color w:val="000000"/>
          <w:sz w:val="32"/>
          <w:szCs w:val="32"/>
          <w:lang w:val="en-US" w:eastAsia="zh-CN"/>
        </w:rPr>
        <w:t>3-</w:t>
      </w:r>
      <w:r>
        <w:rPr>
          <w:rFonts w:hint="eastAsia" w:ascii="Times New Roman" w:hAnsi="Times New Roman" w:eastAsia="楷体" w:cs="Times New Roman"/>
          <w:bCs/>
          <w:color w:val="000000"/>
          <w:sz w:val="32"/>
          <w:szCs w:val="32"/>
        </w:rPr>
        <w:t>2</w:t>
      </w:r>
      <w:r>
        <w:rPr>
          <w:rFonts w:hint="default" w:ascii="Times New Roman" w:hAnsi="Times New Roman" w:eastAsia="楷体" w:cs="Times New Roman"/>
          <w:bCs/>
          <w:color w:val="000000"/>
          <w:sz w:val="32"/>
          <w:szCs w:val="32"/>
        </w:rPr>
        <w:t xml:space="preserve"> 炼焦行业技术指标自评表</w:t>
      </w:r>
    </w:p>
    <w:tbl>
      <w:tblPr>
        <w:tblStyle w:val="7"/>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252"/>
        <w:gridCol w:w="1833"/>
        <w:gridCol w:w="870"/>
        <w:gridCol w:w="802"/>
        <w:gridCol w:w="989"/>
        <w:gridCol w:w="1008"/>
        <w:gridCol w:w="1524"/>
        <w:gridCol w:w="2173"/>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restart"/>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1252" w:type="dxa"/>
            <w:vMerge w:val="restart"/>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技术内容</w:t>
            </w:r>
          </w:p>
        </w:tc>
        <w:tc>
          <w:tcPr>
            <w:tcW w:w="1833" w:type="dxa"/>
            <w:vMerge w:val="restart"/>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技术指标</w:t>
            </w:r>
          </w:p>
        </w:tc>
        <w:tc>
          <w:tcPr>
            <w:tcW w:w="870" w:type="dxa"/>
            <w:vMerge w:val="restart"/>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单位</w:t>
            </w:r>
          </w:p>
        </w:tc>
        <w:tc>
          <w:tcPr>
            <w:tcW w:w="2799" w:type="dxa"/>
            <w:gridSpan w:val="3"/>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评价值</w:t>
            </w:r>
          </w:p>
        </w:tc>
        <w:tc>
          <w:tcPr>
            <w:tcW w:w="3697" w:type="dxa"/>
            <w:gridSpan w:val="2"/>
            <w:vMerge w:val="restart"/>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自评结果</w:t>
            </w:r>
          </w:p>
        </w:tc>
        <w:tc>
          <w:tcPr>
            <w:tcW w:w="2875" w:type="dxa"/>
            <w:vMerge w:val="restart"/>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noWrap w:val="0"/>
            <w:vAlign w:val="center"/>
          </w:tcPr>
          <w:p>
            <w:pPr>
              <w:adjustRightInd w:val="0"/>
              <w:snapToGrid w:val="0"/>
              <w:jc w:val="center"/>
              <w:rPr>
                <w:rFonts w:hint="eastAsia" w:ascii="黑体" w:hAnsi="黑体" w:eastAsia="黑体" w:cs="黑体"/>
                <w:b w:val="0"/>
                <w:bCs/>
                <w:sz w:val="24"/>
                <w:szCs w:val="24"/>
              </w:rPr>
            </w:pPr>
          </w:p>
        </w:tc>
        <w:tc>
          <w:tcPr>
            <w:tcW w:w="1252" w:type="dxa"/>
            <w:vMerge w:val="continue"/>
            <w:noWrap w:val="0"/>
            <w:vAlign w:val="center"/>
          </w:tcPr>
          <w:p>
            <w:pPr>
              <w:adjustRightInd w:val="0"/>
              <w:snapToGrid w:val="0"/>
              <w:jc w:val="center"/>
              <w:rPr>
                <w:rFonts w:hint="eastAsia" w:ascii="黑体" w:hAnsi="黑体" w:eastAsia="黑体" w:cs="黑体"/>
                <w:b w:val="0"/>
                <w:bCs/>
                <w:sz w:val="24"/>
                <w:szCs w:val="24"/>
              </w:rPr>
            </w:pPr>
          </w:p>
        </w:tc>
        <w:tc>
          <w:tcPr>
            <w:tcW w:w="1833" w:type="dxa"/>
            <w:vMerge w:val="continue"/>
            <w:noWrap w:val="0"/>
            <w:vAlign w:val="center"/>
          </w:tcPr>
          <w:p>
            <w:pPr>
              <w:adjustRightInd w:val="0"/>
              <w:snapToGrid w:val="0"/>
              <w:jc w:val="center"/>
              <w:rPr>
                <w:rFonts w:hint="eastAsia" w:ascii="黑体" w:hAnsi="黑体" w:eastAsia="黑体" w:cs="黑体"/>
                <w:b w:val="0"/>
                <w:bCs/>
                <w:sz w:val="24"/>
                <w:szCs w:val="24"/>
              </w:rPr>
            </w:pPr>
          </w:p>
        </w:tc>
        <w:tc>
          <w:tcPr>
            <w:tcW w:w="870" w:type="dxa"/>
            <w:vMerge w:val="continue"/>
            <w:noWrap w:val="0"/>
            <w:vAlign w:val="center"/>
          </w:tcPr>
          <w:p>
            <w:pPr>
              <w:adjustRightInd w:val="0"/>
              <w:snapToGrid w:val="0"/>
              <w:jc w:val="center"/>
              <w:rPr>
                <w:rFonts w:hint="eastAsia" w:ascii="黑体" w:hAnsi="黑体" w:eastAsia="黑体" w:cs="黑体"/>
                <w:b w:val="0"/>
                <w:bCs/>
                <w:sz w:val="24"/>
                <w:szCs w:val="24"/>
              </w:rPr>
            </w:pPr>
          </w:p>
        </w:tc>
        <w:tc>
          <w:tcPr>
            <w:tcW w:w="802"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常规焦炉</w:t>
            </w:r>
          </w:p>
        </w:tc>
        <w:tc>
          <w:tcPr>
            <w:tcW w:w="989"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热回收焦炉</w:t>
            </w:r>
          </w:p>
        </w:tc>
        <w:tc>
          <w:tcPr>
            <w:tcW w:w="1008"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半焦炉</w:t>
            </w:r>
          </w:p>
        </w:tc>
        <w:tc>
          <w:tcPr>
            <w:tcW w:w="3697" w:type="dxa"/>
            <w:gridSpan w:val="2"/>
            <w:vMerge w:val="continue"/>
            <w:noWrap w:val="0"/>
            <w:vAlign w:val="center"/>
          </w:tcPr>
          <w:p>
            <w:pPr>
              <w:adjustRightInd w:val="0"/>
              <w:snapToGrid w:val="0"/>
              <w:jc w:val="center"/>
              <w:rPr>
                <w:rFonts w:hint="eastAsia" w:ascii="黑体" w:hAnsi="黑体" w:eastAsia="黑体" w:cs="黑体"/>
                <w:sz w:val="24"/>
                <w:szCs w:val="24"/>
              </w:rPr>
            </w:pPr>
          </w:p>
        </w:tc>
        <w:tc>
          <w:tcPr>
            <w:tcW w:w="2875" w:type="dxa"/>
            <w:vMerge w:val="continue"/>
            <w:noWrap w:val="0"/>
            <w:vAlign w:val="center"/>
          </w:tcPr>
          <w:p>
            <w:pPr>
              <w:adjustRightInd w:val="0"/>
              <w:snapToGrid w:val="0"/>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7"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1252"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取水量</w:t>
            </w:r>
          </w:p>
        </w:tc>
        <w:tc>
          <w:tcPr>
            <w:tcW w:w="1833"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吨焦取水量</w:t>
            </w:r>
          </w:p>
        </w:tc>
        <w:tc>
          <w:tcPr>
            <w:tcW w:w="870"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w:t>
            </w:r>
            <w:r>
              <w:rPr>
                <w:rFonts w:hint="default" w:ascii="Times New Roman" w:hAnsi="Times New Roman" w:eastAsia="仿宋" w:cs="Times New Roman"/>
                <w:sz w:val="24"/>
                <w:szCs w:val="24"/>
                <w:vertAlign w:val="superscript"/>
              </w:rPr>
              <w:t xml:space="preserve"> 3</w:t>
            </w:r>
            <w:r>
              <w:rPr>
                <w:rFonts w:hint="default" w:ascii="Times New Roman" w:hAnsi="Times New Roman" w:eastAsia="仿宋" w:cs="Times New Roman"/>
                <w:sz w:val="24"/>
                <w:szCs w:val="24"/>
              </w:rPr>
              <w:t>/t</w:t>
            </w:r>
          </w:p>
        </w:tc>
        <w:tc>
          <w:tcPr>
            <w:tcW w:w="802"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w:t>
            </w:r>
          </w:p>
        </w:tc>
        <w:tc>
          <w:tcPr>
            <w:tcW w:w="989"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≤0.4</w:t>
            </w:r>
          </w:p>
        </w:tc>
        <w:tc>
          <w:tcPr>
            <w:tcW w:w="1008"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≤0.6</w:t>
            </w:r>
          </w:p>
        </w:tc>
        <w:tc>
          <w:tcPr>
            <w:tcW w:w="152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焦炉类型</w:t>
            </w:r>
          </w:p>
        </w:tc>
        <w:tc>
          <w:tcPr>
            <w:tcW w:w="2173" w:type="dxa"/>
            <w:noWrap w:val="0"/>
            <w:vAlign w:val="center"/>
          </w:tcPr>
          <w:p>
            <w:pPr>
              <w:adjustRightInd w:val="0"/>
              <w:snapToGrid w:val="0"/>
              <w:jc w:val="center"/>
              <w:rPr>
                <w:rFonts w:hint="default" w:ascii="Times New Roman" w:hAnsi="Times New Roman" w:eastAsia="仿宋" w:cs="Times New Roman"/>
                <w:sz w:val="24"/>
                <w:szCs w:val="24"/>
              </w:rPr>
            </w:pPr>
          </w:p>
        </w:tc>
        <w:tc>
          <w:tcPr>
            <w:tcW w:w="2875" w:type="dxa"/>
            <w:vMerge w:val="restart"/>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7" w:type="dxa"/>
            <w:vMerge w:val="continue"/>
            <w:noWrap w:val="0"/>
            <w:vAlign w:val="center"/>
          </w:tcPr>
          <w:p>
            <w:pPr>
              <w:adjustRightInd w:val="0"/>
              <w:snapToGrid w:val="0"/>
              <w:jc w:val="center"/>
              <w:rPr>
                <w:rFonts w:hint="default" w:ascii="Times New Roman" w:hAnsi="Times New Roman" w:eastAsia="仿宋" w:cs="Times New Roman"/>
              </w:rPr>
            </w:pPr>
          </w:p>
        </w:tc>
        <w:tc>
          <w:tcPr>
            <w:tcW w:w="1252" w:type="dxa"/>
            <w:vMerge w:val="continue"/>
            <w:noWrap w:val="0"/>
            <w:vAlign w:val="center"/>
          </w:tcPr>
          <w:p>
            <w:pPr>
              <w:adjustRightInd w:val="0"/>
              <w:snapToGrid w:val="0"/>
              <w:jc w:val="center"/>
              <w:rPr>
                <w:rFonts w:hint="default" w:ascii="Times New Roman" w:hAnsi="Times New Roman" w:eastAsia="仿宋" w:cs="Times New Roman"/>
              </w:rPr>
            </w:pPr>
          </w:p>
        </w:tc>
        <w:tc>
          <w:tcPr>
            <w:tcW w:w="1833" w:type="dxa"/>
            <w:vMerge w:val="continue"/>
            <w:noWrap w:val="0"/>
            <w:vAlign w:val="center"/>
          </w:tcPr>
          <w:p>
            <w:pPr>
              <w:adjustRightInd w:val="0"/>
              <w:snapToGrid w:val="0"/>
              <w:jc w:val="center"/>
              <w:rPr>
                <w:rFonts w:hint="default" w:ascii="Times New Roman" w:hAnsi="Times New Roman" w:eastAsia="仿宋" w:cs="Times New Roman"/>
              </w:rPr>
            </w:pPr>
          </w:p>
        </w:tc>
        <w:tc>
          <w:tcPr>
            <w:tcW w:w="870" w:type="dxa"/>
            <w:vMerge w:val="continue"/>
            <w:noWrap w:val="0"/>
            <w:vAlign w:val="center"/>
          </w:tcPr>
          <w:p>
            <w:pPr>
              <w:adjustRightInd w:val="0"/>
              <w:snapToGrid w:val="0"/>
              <w:jc w:val="center"/>
              <w:rPr>
                <w:rFonts w:hint="default" w:ascii="Times New Roman" w:hAnsi="Times New Roman" w:eastAsia="仿宋" w:cs="Times New Roman"/>
              </w:rPr>
            </w:pPr>
          </w:p>
        </w:tc>
        <w:tc>
          <w:tcPr>
            <w:tcW w:w="802" w:type="dxa"/>
            <w:vMerge w:val="continue"/>
            <w:noWrap w:val="0"/>
            <w:vAlign w:val="center"/>
          </w:tcPr>
          <w:p>
            <w:pPr>
              <w:adjustRightInd w:val="0"/>
              <w:snapToGrid w:val="0"/>
              <w:jc w:val="center"/>
              <w:rPr>
                <w:rFonts w:hint="default" w:ascii="Times New Roman" w:hAnsi="Times New Roman" w:eastAsia="仿宋" w:cs="Times New Roman"/>
              </w:rPr>
            </w:pPr>
          </w:p>
        </w:tc>
        <w:tc>
          <w:tcPr>
            <w:tcW w:w="989" w:type="dxa"/>
            <w:vMerge w:val="continue"/>
            <w:noWrap w:val="0"/>
            <w:vAlign w:val="center"/>
          </w:tcPr>
          <w:p>
            <w:pPr>
              <w:adjustRightInd w:val="0"/>
              <w:snapToGrid w:val="0"/>
              <w:jc w:val="center"/>
              <w:rPr>
                <w:rFonts w:hint="default" w:ascii="Times New Roman" w:hAnsi="Times New Roman" w:eastAsia="仿宋" w:cs="Times New Roman"/>
              </w:rPr>
            </w:pPr>
          </w:p>
        </w:tc>
        <w:tc>
          <w:tcPr>
            <w:tcW w:w="1008" w:type="dxa"/>
            <w:vMerge w:val="continue"/>
            <w:noWrap w:val="0"/>
            <w:vAlign w:val="center"/>
          </w:tcPr>
          <w:p>
            <w:pPr>
              <w:adjustRightInd w:val="0"/>
              <w:snapToGrid w:val="0"/>
              <w:jc w:val="center"/>
              <w:rPr>
                <w:rFonts w:hint="default" w:ascii="Times New Roman" w:hAnsi="Times New Roman" w:eastAsia="仿宋" w:cs="Times New Roman"/>
              </w:rPr>
            </w:pPr>
          </w:p>
        </w:tc>
        <w:tc>
          <w:tcPr>
            <w:tcW w:w="1524" w:type="dxa"/>
            <w:noWrap w:val="0"/>
            <w:vAlign w:val="center"/>
          </w:tcPr>
          <w:p>
            <w:pPr>
              <w:adjustRightInd w:val="0"/>
              <w:snapToGrid w:val="0"/>
              <w:jc w:val="center"/>
              <w:rPr>
                <w:rFonts w:hint="default" w:ascii="Times New Roman" w:hAnsi="Times New Roman" w:eastAsia="仿宋" w:cs="Times New Roman"/>
              </w:rPr>
            </w:pPr>
            <w:r>
              <w:rPr>
                <w:rFonts w:hint="default" w:ascii="Times New Roman" w:hAnsi="Times New Roman" w:eastAsia="仿宋" w:cs="Times New Roman"/>
                <w:sz w:val="24"/>
                <w:szCs w:val="24"/>
              </w:rPr>
              <w:t>吨焦取水量</w:t>
            </w:r>
          </w:p>
        </w:tc>
        <w:tc>
          <w:tcPr>
            <w:tcW w:w="2173" w:type="dxa"/>
            <w:noWrap w:val="0"/>
            <w:vAlign w:val="center"/>
          </w:tcPr>
          <w:p>
            <w:pPr>
              <w:adjustRightInd w:val="0"/>
              <w:snapToGrid w:val="0"/>
              <w:jc w:val="center"/>
              <w:rPr>
                <w:rFonts w:hint="default" w:ascii="Times New Roman" w:hAnsi="Times New Roman" w:eastAsia="仿宋" w:cs="Times New Roman"/>
              </w:rPr>
            </w:pPr>
          </w:p>
        </w:tc>
        <w:tc>
          <w:tcPr>
            <w:tcW w:w="2875" w:type="dxa"/>
            <w:vMerge w:val="continue"/>
            <w:noWrap w:val="0"/>
            <w:vAlign w:val="center"/>
          </w:tcPr>
          <w:p>
            <w:pPr>
              <w:adjustRightInd w:val="0"/>
              <w:snapToGrid w:val="0"/>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7"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1252"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w:t>
            </w:r>
          </w:p>
        </w:tc>
        <w:tc>
          <w:tcPr>
            <w:tcW w:w="1833"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重复利用率</w:t>
            </w:r>
          </w:p>
        </w:tc>
        <w:tc>
          <w:tcPr>
            <w:tcW w:w="870"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802"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≥98</w:t>
            </w:r>
          </w:p>
        </w:tc>
        <w:tc>
          <w:tcPr>
            <w:tcW w:w="989"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008"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≥98</w:t>
            </w:r>
          </w:p>
        </w:tc>
        <w:tc>
          <w:tcPr>
            <w:tcW w:w="152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焦炉类型</w:t>
            </w:r>
          </w:p>
        </w:tc>
        <w:tc>
          <w:tcPr>
            <w:tcW w:w="2173" w:type="dxa"/>
            <w:noWrap w:val="0"/>
            <w:vAlign w:val="center"/>
          </w:tcPr>
          <w:p>
            <w:pPr>
              <w:adjustRightInd w:val="0"/>
              <w:snapToGrid w:val="0"/>
              <w:jc w:val="center"/>
              <w:rPr>
                <w:rFonts w:hint="default" w:ascii="Times New Roman" w:hAnsi="Times New Roman" w:eastAsia="仿宋" w:cs="Times New Roman"/>
                <w:sz w:val="24"/>
                <w:szCs w:val="24"/>
              </w:rPr>
            </w:pPr>
          </w:p>
        </w:tc>
        <w:tc>
          <w:tcPr>
            <w:tcW w:w="2875" w:type="dxa"/>
            <w:vMerge w:val="restart"/>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7" w:type="dxa"/>
            <w:vMerge w:val="continue"/>
            <w:noWrap w:val="0"/>
            <w:vAlign w:val="center"/>
          </w:tcPr>
          <w:p>
            <w:pPr>
              <w:adjustRightInd w:val="0"/>
              <w:snapToGrid w:val="0"/>
              <w:jc w:val="center"/>
              <w:rPr>
                <w:rFonts w:hint="default" w:ascii="Times New Roman" w:hAnsi="Times New Roman" w:eastAsia="仿宋" w:cs="Times New Roman"/>
              </w:rPr>
            </w:pPr>
          </w:p>
        </w:tc>
        <w:tc>
          <w:tcPr>
            <w:tcW w:w="1252" w:type="dxa"/>
            <w:vMerge w:val="continue"/>
            <w:noWrap w:val="0"/>
            <w:vAlign w:val="center"/>
          </w:tcPr>
          <w:p>
            <w:pPr>
              <w:adjustRightInd w:val="0"/>
              <w:snapToGrid w:val="0"/>
              <w:jc w:val="center"/>
              <w:rPr>
                <w:rFonts w:hint="default" w:ascii="Times New Roman" w:hAnsi="Times New Roman" w:eastAsia="仿宋" w:cs="Times New Roman"/>
              </w:rPr>
            </w:pPr>
          </w:p>
        </w:tc>
        <w:tc>
          <w:tcPr>
            <w:tcW w:w="1833" w:type="dxa"/>
            <w:vMerge w:val="continue"/>
            <w:noWrap w:val="0"/>
            <w:vAlign w:val="center"/>
          </w:tcPr>
          <w:p>
            <w:pPr>
              <w:adjustRightInd w:val="0"/>
              <w:snapToGrid w:val="0"/>
              <w:jc w:val="center"/>
              <w:rPr>
                <w:rFonts w:hint="default" w:ascii="Times New Roman" w:hAnsi="Times New Roman" w:eastAsia="仿宋" w:cs="Times New Roman"/>
              </w:rPr>
            </w:pPr>
          </w:p>
        </w:tc>
        <w:tc>
          <w:tcPr>
            <w:tcW w:w="870" w:type="dxa"/>
            <w:vMerge w:val="continue"/>
            <w:noWrap w:val="0"/>
            <w:vAlign w:val="center"/>
          </w:tcPr>
          <w:p>
            <w:pPr>
              <w:adjustRightInd w:val="0"/>
              <w:snapToGrid w:val="0"/>
              <w:jc w:val="center"/>
              <w:rPr>
                <w:rFonts w:hint="default" w:ascii="Times New Roman" w:hAnsi="Times New Roman" w:eastAsia="仿宋" w:cs="Times New Roman"/>
              </w:rPr>
            </w:pPr>
          </w:p>
        </w:tc>
        <w:tc>
          <w:tcPr>
            <w:tcW w:w="802" w:type="dxa"/>
            <w:vMerge w:val="continue"/>
            <w:noWrap w:val="0"/>
            <w:vAlign w:val="center"/>
          </w:tcPr>
          <w:p>
            <w:pPr>
              <w:adjustRightInd w:val="0"/>
              <w:snapToGrid w:val="0"/>
              <w:jc w:val="center"/>
              <w:rPr>
                <w:rFonts w:hint="default" w:ascii="Times New Roman" w:hAnsi="Times New Roman" w:eastAsia="仿宋" w:cs="Times New Roman"/>
              </w:rPr>
            </w:pPr>
          </w:p>
        </w:tc>
        <w:tc>
          <w:tcPr>
            <w:tcW w:w="989" w:type="dxa"/>
            <w:vMerge w:val="continue"/>
            <w:noWrap w:val="0"/>
            <w:vAlign w:val="center"/>
          </w:tcPr>
          <w:p>
            <w:pPr>
              <w:adjustRightInd w:val="0"/>
              <w:snapToGrid w:val="0"/>
              <w:jc w:val="center"/>
              <w:rPr>
                <w:rFonts w:hint="default" w:ascii="Times New Roman" w:hAnsi="Times New Roman" w:eastAsia="仿宋" w:cs="Times New Roman"/>
              </w:rPr>
            </w:pPr>
          </w:p>
        </w:tc>
        <w:tc>
          <w:tcPr>
            <w:tcW w:w="1008" w:type="dxa"/>
            <w:vMerge w:val="continue"/>
            <w:noWrap w:val="0"/>
            <w:vAlign w:val="center"/>
          </w:tcPr>
          <w:p>
            <w:pPr>
              <w:adjustRightInd w:val="0"/>
              <w:snapToGrid w:val="0"/>
              <w:jc w:val="center"/>
              <w:rPr>
                <w:rFonts w:hint="default" w:ascii="Times New Roman" w:hAnsi="Times New Roman" w:eastAsia="仿宋" w:cs="Times New Roman"/>
              </w:rPr>
            </w:pPr>
          </w:p>
        </w:tc>
        <w:tc>
          <w:tcPr>
            <w:tcW w:w="1524" w:type="dxa"/>
            <w:noWrap w:val="0"/>
            <w:vAlign w:val="center"/>
          </w:tcPr>
          <w:p>
            <w:pPr>
              <w:adjustRightInd w:val="0"/>
              <w:snapToGrid w:val="0"/>
              <w:jc w:val="center"/>
              <w:rPr>
                <w:rFonts w:hint="default" w:ascii="Times New Roman" w:hAnsi="Times New Roman" w:eastAsia="仿宋" w:cs="Times New Roman"/>
              </w:rPr>
            </w:pPr>
            <w:r>
              <w:rPr>
                <w:rFonts w:hint="default" w:ascii="Times New Roman" w:hAnsi="Times New Roman" w:eastAsia="仿宋" w:cs="Times New Roman"/>
                <w:sz w:val="24"/>
                <w:szCs w:val="24"/>
              </w:rPr>
              <w:t>重复利用率</w:t>
            </w:r>
          </w:p>
        </w:tc>
        <w:tc>
          <w:tcPr>
            <w:tcW w:w="2173" w:type="dxa"/>
            <w:noWrap w:val="0"/>
            <w:vAlign w:val="center"/>
          </w:tcPr>
          <w:p>
            <w:pPr>
              <w:adjustRightInd w:val="0"/>
              <w:snapToGrid w:val="0"/>
              <w:jc w:val="center"/>
              <w:rPr>
                <w:rFonts w:hint="default" w:ascii="Times New Roman" w:hAnsi="Times New Roman" w:eastAsia="仿宋" w:cs="Times New Roman"/>
              </w:rPr>
            </w:pPr>
          </w:p>
        </w:tc>
        <w:tc>
          <w:tcPr>
            <w:tcW w:w="2875" w:type="dxa"/>
            <w:vMerge w:val="continue"/>
            <w:noWrap w:val="0"/>
            <w:vAlign w:val="center"/>
          </w:tcPr>
          <w:p>
            <w:pPr>
              <w:adjustRightInd w:val="0"/>
              <w:snapToGrid w:val="0"/>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252"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833"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间接冷却水循环率</w:t>
            </w:r>
          </w:p>
        </w:tc>
        <w:tc>
          <w:tcPr>
            <w:tcW w:w="870"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2799" w:type="dxa"/>
            <w:gridSpan w:val="3"/>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≥98</w:t>
            </w:r>
          </w:p>
        </w:tc>
        <w:tc>
          <w:tcPr>
            <w:tcW w:w="3697" w:type="dxa"/>
            <w:gridSpan w:val="2"/>
            <w:noWrap w:val="0"/>
            <w:vAlign w:val="center"/>
          </w:tcPr>
          <w:p>
            <w:pPr>
              <w:adjustRightInd w:val="0"/>
              <w:snapToGrid w:val="0"/>
              <w:jc w:val="center"/>
              <w:rPr>
                <w:rFonts w:hint="default" w:ascii="Times New Roman" w:hAnsi="Times New Roman" w:eastAsia="仿宋" w:cs="Times New Roman"/>
                <w:sz w:val="24"/>
                <w:szCs w:val="24"/>
              </w:rPr>
            </w:pPr>
          </w:p>
        </w:tc>
        <w:tc>
          <w:tcPr>
            <w:tcW w:w="2875"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252"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833"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废水回用率</w:t>
            </w:r>
          </w:p>
        </w:tc>
        <w:tc>
          <w:tcPr>
            <w:tcW w:w="870"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2799" w:type="dxa"/>
            <w:gridSpan w:val="3"/>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≥75</w:t>
            </w:r>
          </w:p>
        </w:tc>
        <w:tc>
          <w:tcPr>
            <w:tcW w:w="3697" w:type="dxa"/>
            <w:gridSpan w:val="2"/>
            <w:noWrap w:val="0"/>
            <w:vAlign w:val="center"/>
          </w:tcPr>
          <w:p>
            <w:pPr>
              <w:adjustRightInd w:val="0"/>
              <w:snapToGrid w:val="0"/>
              <w:jc w:val="center"/>
              <w:rPr>
                <w:rFonts w:hint="default" w:ascii="Times New Roman" w:hAnsi="Times New Roman" w:eastAsia="仿宋" w:cs="Times New Roman"/>
                <w:sz w:val="24"/>
                <w:szCs w:val="24"/>
              </w:rPr>
            </w:pPr>
          </w:p>
        </w:tc>
        <w:tc>
          <w:tcPr>
            <w:tcW w:w="2875"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1252"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用水漏损</w:t>
            </w:r>
          </w:p>
        </w:tc>
        <w:tc>
          <w:tcPr>
            <w:tcW w:w="1833"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用水综合漏失率</w:t>
            </w:r>
          </w:p>
        </w:tc>
        <w:tc>
          <w:tcPr>
            <w:tcW w:w="870"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2799" w:type="dxa"/>
            <w:gridSpan w:val="3"/>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3697" w:type="dxa"/>
            <w:gridSpan w:val="2"/>
            <w:noWrap w:val="0"/>
            <w:vAlign w:val="center"/>
          </w:tcPr>
          <w:p>
            <w:pPr>
              <w:adjustRightInd w:val="0"/>
              <w:snapToGrid w:val="0"/>
              <w:jc w:val="center"/>
              <w:rPr>
                <w:rFonts w:hint="default" w:ascii="Times New Roman" w:hAnsi="Times New Roman" w:eastAsia="仿宋" w:cs="Times New Roman"/>
                <w:sz w:val="24"/>
                <w:szCs w:val="24"/>
              </w:rPr>
            </w:pPr>
          </w:p>
        </w:tc>
        <w:tc>
          <w:tcPr>
            <w:tcW w:w="2875"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10"/>
            <w:noWrap w:val="0"/>
            <w:vAlign w:val="center"/>
          </w:tcPr>
          <w:p>
            <w:pPr>
              <w:adjustRightInd w:val="0"/>
              <w:snapToGrid w:val="0"/>
              <w:jc w:val="left"/>
              <w:rPr>
                <w:rFonts w:hint="default" w:ascii="Times New Roman" w:hAnsi="Times New Roman" w:eastAsia="仿宋" w:cs="Times New Roman"/>
                <w:szCs w:val="21"/>
              </w:rPr>
            </w:pPr>
            <w:r>
              <w:rPr>
                <w:rFonts w:hint="default" w:ascii="Times New Roman" w:hAnsi="Times New Roman" w:eastAsia="仿宋" w:cs="Times New Roman"/>
                <w:szCs w:val="21"/>
              </w:rPr>
              <w:t>注：各参数计算方法参见GB/T 34610-2017《节水型企业 炼焦行业》。</w:t>
            </w:r>
          </w:p>
        </w:tc>
      </w:tr>
    </w:tbl>
    <w:p>
      <w:pPr>
        <w:spacing w:line="360" w:lineRule="auto"/>
        <w:ind w:firstLine="560" w:firstLineChars="200"/>
        <w:textAlignment w:val="baseline"/>
        <w:rPr>
          <w:rFonts w:ascii="Times New Roman" w:hAnsi="Times New Roman" w:eastAsia="仿宋_GB2312"/>
          <w:b w:val="0"/>
          <w:color w:val="000000"/>
          <w:sz w:val="28"/>
          <w:szCs w:val="28"/>
        </w:rPr>
        <w:sectPr>
          <w:headerReference r:id="rId10" w:type="default"/>
          <w:pgSz w:w="16838" w:h="11906" w:orient="landscape"/>
          <w:pgMar w:top="1800" w:right="1440" w:bottom="1800" w:left="144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default" w:ascii="Times New Roman" w:hAnsi="Times New Roman" w:eastAsia="楷体" w:cs="Times New Roman"/>
          <w:bCs/>
          <w:color w:val="000000"/>
          <w:sz w:val="32"/>
          <w:szCs w:val="32"/>
        </w:rPr>
      </w:pPr>
      <w:r>
        <w:rPr>
          <w:rFonts w:hint="default" w:ascii="Times New Roman" w:hAnsi="Times New Roman" w:eastAsia="楷体" w:cs="Times New Roman"/>
          <w:bCs/>
          <w:color w:val="000000"/>
          <w:sz w:val="32"/>
          <w:szCs w:val="32"/>
        </w:rPr>
        <w:t>表</w:t>
      </w:r>
      <w:r>
        <w:rPr>
          <w:rFonts w:hint="eastAsia" w:ascii="Times New Roman" w:hAnsi="Times New Roman" w:eastAsia="楷体" w:cs="Times New Roman"/>
          <w:bCs/>
          <w:color w:val="000000"/>
          <w:sz w:val="32"/>
          <w:szCs w:val="32"/>
          <w:lang w:val="en-US" w:eastAsia="zh-CN"/>
        </w:rPr>
        <w:t>3-</w:t>
      </w:r>
      <w:r>
        <w:rPr>
          <w:rFonts w:hint="eastAsia" w:ascii="Times New Roman" w:hAnsi="Times New Roman" w:eastAsia="楷体" w:cs="Times New Roman"/>
          <w:bCs/>
          <w:color w:val="000000"/>
          <w:sz w:val="32"/>
          <w:szCs w:val="32"/>
        </w:rPr>
        <w:t xml:space="preserve">3 </w:t>
      </w:r>
      <w:r>
        <w:rPr>
          <w:rFonts w:hint="default" w:ascii="Times New Roman" w:hAnsi="Times New Roman" w:eastAsia="楷体" w:cs="Times New Roman"/>
          <w:bCs/>
          <w:color w:val="000000"/>
          <w:sz w:val="32"/>
          <w:szCs w:val="32"/>
        </w:rPr>
        <w:t>石油炼制行业技术指标自评表</w:t>
      </w:r>
    </w:p>
    <w:tbl>
      <w:tblPr>
        <w:tblStyle w:val="7"/>
        <w:tblW w:w="141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9"/>
        <w:gridCol w:w="1252"/>
        <w:gridCol w:w="2855"/>
        <w:gridCol w:w="1898"/>
        <w:gridCol w:w="2306"/>
        <w:gridCol w:w="2289"/>
        <w:gridCol w:w="2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noWrap w:val="0"/>
            <w:tcMar>
              <w:top w:w="0" w:type="dxa"/>
              <w:left w:w="108" w:type="dxa"/>
              <w:bottom w:w="0" w:type="dxa"/>
              <w:right w:w="108" w:type="dxa"/>
            </w:tcMar>
            <w:vAlign w:val="center"/>
          </w:tcPr>
          <w:p>
            <w:pPr>
              <w:adjustRightInd w:val="0"/>
              <w:snapToGrid w:val="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序号</w:t>
            </w:r>
          </w:p>
        </w:tc>
        <w:tc>
          <w:tcPr>
            <w:tcW w:w="1252" w:type="dxa"/>
            <w:noWrap w:val="0"/>
            <w:tcMar>
              <w:top w:w="0" w:type="dxa"/>
              <w:left w:w="108" w:type="dxa"/>
              <w:bottom w:w="0" w:type="dxa"/>
              <w:right w:w="108" w:type="dxa"/>
            </w:tcMar>
            <w:vAlign w:val="center"/>
          </w:tcPr>
          <w:p>
            <w:pPr>
              <w:adjustRightInd w:val="0"/>
              <w:snapToGrid w:val="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技术内容</w:t>
            </w:r>
          </w:p>
        </w:tc>
        <w:tc>
          <w:tcPr>
            <w:tcW w:w="2855" w:type="dxa"/>
            <w:noWrap w:val="0"/>
            <w:tcMar>
              <w:top w:w="0" w:type="dxa"/>
              <w:left w:w="108" w:type="dxa"/>
              <w:bottom w:w="0" w:type="dxa"/>
              <w:right w:w="108" w:type="dxa"/>
            </w:tcMar>
            <w:vAlign w:val="center"/>
          </w:tcPr>
          <w:p>
            <w:pPr>
              <w:adjustRightInd w:val="0"/>
              <w:snapToGrid w:val="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技术指标</w:t>
            </w:r>
          </w:p>
        </w:tc>
        <w:tc>
          <w:tcPr>
            <w:tcW w:w="1898" w:type="dxa"/>
            <w:noWrap w:val="0"/>
            <w:tcMar>
              <w:top w:w="0" w:type="dxa"/>
              <w:left w:w="108" w:type="dxa"/>
              <w:bottom w:w="0" w:type="dxa"/>
              <w:right w:w="108" w:type="dxa"/>
            </w:tcMar>
            <w:vAlign w:val="center"/>
          </w:tcPr>
          <w:p>
            <w:pPr>
              <w:adjustRightInd w:val="0"/>
              <w:snapToGrid w:val="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单位</w:t>
            </w:r>
          </w:p>
        </w:tc>
        <w:tc>
          <w:tcPr>
            <w:tcW w:w="2306" w:type="dxa"/>
            <w:noWrap w:val="0"/>
            <w:tcMar>
              <w:top w:w="0" w:type="dxa"/>
              <w:left w:w="108" w:type="dxa"/>
              <w:bottom w:w="0" w:type="dxa"/>
              <w:right w:w="108" w:type="dxa"/>
            </w:tcMar>
            <w:vAlign w:val="center"/>
          </w:tcPr>
          <w:p>
            <w:pPr>
              <w:adjustRightInd w:val="0"/>
              <w:snapToGrid w:val="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评价值</w:t>
            </w:r>
          </w:p>
        </w:tc>
        <w:tc>
          <w:tcPr>
            <w:tcW w:w="2289" w:type="dxa"/>
            <w:noWrap w:val="0"/>
            <w:tcMar>
              <w:top w:w="0" w:type="dxa"/>
              <w:left w:w="108" w:type="dxa"/>
              <w:bottom w:w="0" w:type="dxa"/>
              <w:right w:w="108" w:type="dxa"/>
            </w:tcMar>
            <w:vAlign w:val="center"/>
          </w:tcPr>
          <w:p>
            <w:pPr>
              <w:adjustRightInd w:val="0"/>
              <w:snapToGrid w:val="0"/>
              <w:jc w:val="center"/>
              <w:rPr>
                <w:rFonts w:hint="eastAsia" w:ascii="黑体" w:hAnsi="黑体" w:eastAsia="黑体" w:cs="黑体"/>
                <w:b w:val="0"/>
                <w:bCs/>
                <w:sz w:val="24"/>
              </w:rPr>
            </w:pPr>
            <w:r>
              <w:rPr>
                <w:rFonts w:hint="eastAsia" w:ascii="黑体" w:hAnsi="黑体" w:eastAsia="黑体" w:cs="黑体"/>
                <w:b w:val="0"/>
                <w:bCs/>
                <w:sz w:val="24"/>
              </w:rPr>
              <w:t>自评结果</w:t>
            </w:r>
          </w:p>
        </w:tc>
        <w:tc>
          <w:tcPr>
            <w:tcW w:w="2314" w:type="dxa"/>
            <w:noWrap w:val="0"/>
            <w:tcMar>
              <w:top w:w="0" w:type="dxa"/>
              <w:left w:w="108" w:type="dxa"/>
              <w:bottom w:w="0" w:type="dxa"/>
              <w:right w:w="108" w:type="dxa"/>
            </w:tcMar>
            <w:vAlign w:val="center"/>
          </w:tcPr>
          <w:p>
            <w:pPr>
              <w:adjustRightInd w:val="0"/>
              <w:snapToGrid w:val="0"/>
              <w:jc w:val="center"/>
              <w:rPr>
                <w:rFonts w:hint="eastAsia" w:ascii="黑体" w:hAnsi="黑体" w:eastAsia="黑体" w:cs="黑体"/>
                <w:b w:val="0"/>
                <w:bCs/>
                <w:sz w:val="24"/>
              </w:rPr>
            </w:pPr>
            <w:r>
              <w:rPr>
                <w:rFonts w:hint="eastAsia" w:ascii="黑体" w:hAnsi="黑体" w:eastAsia="黑体" w:cs="黑体"/>
                <w:b w:val="0"/>
                <w:bCs/>
                <w:sz w:val="24"/>
                <w:szCs w:val="24"/>
              </w:rPr>
              <w:t>证明材料索引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w:t>
            </w:r>
          </w:p>
        </w:tc>
        <w:tc>
          <w:tcPr>
            <w:tcW w:w="1252"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取水量</w:t>
            </w:r>
          </w:p>
        </w:tc>
        <w:tc>
          <w:tcPr>
            <w:tcW w:w="2855"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加工吨原</w:t>
            </w:r>
            <w:r>
              <w:rPr>
                <w:rFonts w:hint="eastAsia"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料</w:t>
            </w:r>
            <w:r>
              <w:rPr>
                <w:rFonts w:hint="eastAsia"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油取水量</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m</w:t>
            </w:r>
            <w:r>
              <w:rPr>
                <w:rFonts w:hint="default" w:ascii="Times New Roman" w:hAnsi="Times New Roman" w:eastAsia="仿宋" w:cs="Times New Roman"/>
                <w:kern w:val="0"/>
                <w:sz w:val="24"/>
                <w:szCs w:val="24"/>
                <w:vertAlign w:val="superscript"/>
              </w:rPr>
              <w:t>3</w:t>
            </w:r>
            <w:r>
              <w:rPr>
                <w:rFonts w:hint="default" w:ascii="Times New Roman" w:hAnsi="Times New Roman" w:eastAsia="仿宋" w:cs="Times New Roman"/>
                <w:kern w:val="0"/>
                <w:sz w:val="24"/>
                <w:szCs w:val="24"/>
              </w:rPr>
              <w:t>／t</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≤0.7</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restart"/>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w:t>
            </w:r>
          </w:p>
        </w:tc>
        <w:tc>
          <w:tcPr>
            <w:tcW w:w="1252" w:type="dxa"/>
            <w:vMerge w:val="restart"/>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重复利用</w:t>
            </w:r>
          </w:p>
        </w:tc>
        <w:tc>
          <w:tcPr>
            <w:tcW w:w="2855"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重复利用率</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≥97.5</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noWrap w:val="0"/>
            <w:vAlign w:val="center"/>
          </w:tcPr>
          <w:p>
            <w:pPr>
              <w:adjustRightInd w:val="0"/>
              <w:snapToGrid w:val="0"/>
              <w:jc w:val="center"/>
              <w:rPr>
                <w:rFonts w:hint="default" w:ascii="Times New Roman" w:hAnsi="Times New Roman" w:eastAsia="仿宋" w:cs="Times New Roman"/>
                <w:kern w:val="0"/>
                <w:sz w:val="24"/>
                <w:szCs w:val="24"/>
              </w:rPr>
            </w:pPr>
          </w:p>
        </w:tc>
        <w:tc>
          <w:tcPr>
            <w:tcW w:w="1252" w:type="dxa"/>
            <w:vMerge w:val="continue"/>
            <w:noWrap w:val="0"/>
            <w:vAlign w:val="center"/>
          </w:tcPr>
          <w:p>
            <w:pPr>
              <w:adjustRightInd w:val="0"/>
              <w:snapToGrid w:val="0"/>
              <w:jc w:val="center"/>
              <w:rPr>
                <w:rFonts w:hint="default" w:ascii="Times New Roman" w:hAnsi="Times New Roman" w:eastAsia="仿宋" w:cs="Times New Roman"/>
                <w:kern w:val="0"/>
                <w:sz w:val="24"/>
                <w:szCs w:val="24"/>
              </w:rPr>
            </w:pPr>
          </w:p>
        </w:tc>
        <w:tc>
          <w:tcPr>
            <w:tcW w:w="2855"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浓缩倍数</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倍</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≥4.0</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noWrap w:val="0"/>
            <w:vAlign w:val="center"/>
          </w:tcPr>
          <w:p>
            <w:pPr>
              <w:adjustRightInd w:val="0"/>
              <w:snapToGrid w:val="0"/>
              <w:jc w:val="center"/>
              <w:rPr>
                <w:rFonts w:hint="default" w:ascii="Times New Roman" w:hAnsi="Times New Roman" w:eastAsia="仿宋" w:cs="Times New Roman"/>
                <w:kern w:val="0"/>
                <w:sz w:val="24"/>
                <w:szCs w:val="24"/>
              </w:rPr>
            </w:pPr>
          </w:p>
        </w:tc>
        <w:tc>
          <w:tcPr>
            <w:tcW w:w="1252" w:type="dxa"/>
            <w:vMerge w:val="continue"/>
            <w:noWrap w:val="0"/>
            <w:vAlign w:val="center"/>
          </w:tcPr>
          <w:p>
            <w:pPr>
              <w:adjustRightInd w:val="0"/>
              <w:snapToGrid w:val="0"/>
              <w:jc w:val="center"/>
              <w:rPr>
                <w:rFonts w:hint="default" w:ascii="Times New Roman" w:hAnsi="Times New Roman" w:eastAsia="仿宋" w:cs="Times New Roman"/>
                <w:kern w:val="0"/>
                <w:sz w:val="24"/>
                <w:szCs w:val="24"/>
              </w:rPr>
            </w:pPr>
          </w:p>
        </w:tc>
        <w:tc>
          <w:tcPr>
            <w:tcW w:w="2855"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软化水、除盐水制取系数</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≤1.1</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noWrap w:val="0"/>
            <w:vAlign w:val="center"/>
          </w:tcPr>
          <w:p>
            <w:pPr>
              <w:adjustRightInd w:val="0"/>
              <w:snapToGrid w:val="0"/>
              <w:jc w:val="center"/>
              <w:rPr>
                <w:rFonts w:hint="default" w:ascii="Times New Roman" w:hAnsi="Times New Roman" w:eastAsia="仿宋" w:cs="Times New Roman"/>
                <w:kern w:val="0"/>
                <w:sz w:val="24"/>
                <w:szCs w:val="24"/>
              </w:rPr>
            </w:pPr>
          </w:p>
        </w:tc>
        <w:tc>
          <w:tcPr>
            <w:tcW w:w="1252" w:type="dxa"/>
            <w:vMerge w:val="continue"/>
            <w:noWrap w:val="0"/>
            <w:vAlign w:val="center"/>
          </w:tcPr>
          <w:p>
            <w:pPr>
              <w:adjustRightInd w:val="0"/>
              <w:snapToGrid w:val="0"/>
              <w:jc w:val="center"/>
              <w:rPr>
                <w:rFonts w:hint="default" w:ascii="Times New Roman" w:hAnsi="Times New Roman" w:eastAsia="仿宋" w:cs="Times New Roman"/>
                <w:kern w:val="0"/>
                <w:sz w:val="24"/>
                <w:szCs w:val="24"/>
              </w:rPr>
            </w:pPr>
          </w:p>
        </w:tc>
        <w:tc>
          <w:tcPr>
            <w:tcW w:w="2855"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蒸汽冷凝水回收率</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≥60</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noWrap w:val="0"/>
            <w:vAlign w:val="center"/>
          </w:tcPr>
          <w:p>
            <w:pPr>
              <w:adjustRightInd w:val="0"/>
              <w:snapToGrid w:val="0"/>
              <w:jc w:val="center"/>
              <w:rPr>
                <w:rFonts w:hint="default" w:ascii="Times New Roman" w:hAnsi="Times New Roman" w:eastAsia="仿宋" w:cs="Times New Roman"/>
                <w:kern w:val="0"/>
                <w:sz w:val="24"/>
                <w:szCs w:val="24"/>
              </w:rPr>
            </w:pPr>
          </w:p>
        </w:tc>
        <w:tc>
          <w:tcPr>
            <w:tcW w:w="1252" w:type="dxa"/>
            <w:vMerge w:val="continue"/>
            <w:noWrap w:val="0"/>
            <w:vAlign w:val="center"/>
          </w:tcPr>
          <w:p>
            <w:pPr>
              <w:adjustRightInd w:val="0"/>
              <w:snapToGrid w:val="0"/>
              <w:jc w:val="center"/>
              <w:rPr>
                <w:rFonts w:hint="default" w:ascii="Times New Roman" w:hAnsi="Times New Roman" w:eastAsia="仿宋" w:cs="Times New Roman"/>
                <w:kern w:val="0"/>
                <w:sz w:val="24"/>
                <w:szCs w:val="24"/>
              </w:rPr>
            </w:pPr>
          </w:p>
        </w:tc>
        <w:tc>
          <w:tcPr>
            <w:tcW w:w="2855"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含硫污水汽提净化水回用率</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≥60</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noWrap w:val="0"/>
            <w:vAlign w:val="center"/>
          </w:tcPr>
          <w:p>
            <w:pPr>
              <w:adjustRightInd w:val="0"/>
              <w:snapToGrid w:val="0"/>
              <w:jc w:val="center"/>
              <w:rPr>
                <w:rFonts w:hint="default" w:ascii="Times New Roman" w:hAnsi="Times New Roman" w:eastAsia="仿宋" w:cs="Times New Roman"/>
                <w:kern w:val="0"/>
                <w:sz w:val="24"/>
                <w:szCs w:val="24"/>
              </w:rPr>
            </w:pPr>
          </w:p>
        </w:tc>
        <w:tc>
          <w:tcPr>
            <w:tcW w:w="1252" w:type="dxa"/>
            <w:vMerge w:val="continue"/>
            <w:noWrap w:val="0"/>
            <w:vAlign w:val="center"/>
          </w:tcPr>
          <w:p>
            <w:pPr>
              <w:adjustRightInd w:val="0"/>
              <w:snapToGrid w:val="0"/>
              <w:jc w:val="center"/>
              <w:rPr>
                <w:rFonts w:hint="default" w:ascii="Times New Roman" w:hAnsi="Times New Roman" w:eastAsia="仿宋" w:cs="Times New Roman"/>
                <w:kern w:val="0"/>
                <w:sz w:val="24"/>
                <w:szCs w:val="24"/>
              </w:rPr>
            </w:pPr>
          </w:p>
        </w:tc>
        <w:tc>
          <w:tcPr>
            <w:tcW w:w="2855"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污</w:t>
            </w:r>
            <w:r>
              <w:rPr>
                <w:rFonts w:hint="eastAsia"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废</w:t>
            </w:r>
            <w:r>
              <w:rPr>
                <w:rFonts w:hint="eastAsia"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水回用率</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≥50</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w:t>
            </w:r>
          </w:p>
        </w:tc>
        <w:tc>
          <w:tcPr>
            <w:tcW w:w="1252"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用水漏损</w:t>
            </w:r>
          </w:p>
        </w:tc>
        <w:tc>
          <w:tcPr>
            <w:tcW w:w="2855"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用水综合漏失率</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≤7</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4</w:t>
            </w:r>
          </w:p>
        </w:tc>
        <w:tc>
          <w:tcPr>
            <w:tcW w:w="1252"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排水</w:t>
            </w:r>
          </w:p>
        </w:tc>
        <w:tc>
          <w:tcPr>
            <w:tcW w:w="2855"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加工吨原</w:t>
            </w:r>
            <w:r>
              <w:rPr>
                <w:rFonts w:hint="eastAsia"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料</w:t>
            </w:r>
            <w:r>
              <w:rPr>
                <w:rFonts w:hint="eastAsia"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油排水量</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m</w:t>
            </w:r>
            <w:r>
              <w:rPr>
                <w:rFonts w:hint="default" w:ascii="Times New Roman" w:hAnsi="Times New Roman" w:eastAsia="仿宋" w:cs="Times New Roman"/>
                <w:kern w:val="0"/>
                <w:sz w:val="24"/>
                <w:szCs w:val="24"/>
                <w:vertAlign w:val="superscript"/>
              </w:rPr>
              <w:t>3</w:t>
            </w:r>
            <w:r>
              <w:rPr>
                <w:rFonts w:hint="default" w:ascii="Times New Roman" w:hAnsi="Times New Roman" w:eastAsia="仿宋" w:cs="Times New Roman"/>
                <w:kern w:val="0"/>
                <w:sz w:val="24"/>
                <w:szCs w:val="24"/>
              </w:rPr>
              <w:t>／t</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≤0.35</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4163" w:type="dxa"/>
            <w:gridSpan w:val="7"/>
            <w:noWrap w:val="0"/>
            <w:tcMar>
              <w:top w:w="0" w:type="dxa"/>
              <w:left w:w="108" w:type="dxa"/>
              <w:bottom w:w="0" w:type="dxa"/>
              <w:right w:w="108" w:type="dxa"/>
            </w:tcMar>
            <w:vAlign w:val="center"/>
          </w:tcPr>
          <w:p>
            <w:pPr>
              <w:adjustRightInd w:val="0"/>
              <w:snapToGrid w:val="0"/>
              <w:jc w:val="lef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注：1.各参数计算方法参见GB/T 26926-2011 《节水型企业 石油炼制行业》。</w:t>
            </w:r>
          </w:p>
          <w:p>
            <w:pPr>
              <w:adjustRightInd w:val="0"/>
              <w:snapToGrid w:val="0"/>
              <w:jc w:val="lef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 xml:space="preserve">    2.表中浓缩倍数指标是按间接冷却水循环系统中补充运行过程中损失的取水量确定的，当企业的间接冷却水循环系统的补充水中含有污</w:t>
            </w:r>
            <w:r>
              <w:rPr>
                <w:rFonts w:hint="eastAsia" w:ascii="Times New Roman" w:hAnsi="Times New Roman" w:eastAsia="仿宋" w:cs="Times New Roman"/>
                <w:kern w:val="0"/>
                <w:szCs w:val="21"/>
                <w:lang w:eastAsia="zh-CN"/>
              </w:rPr>
              <w:t>（</w:t>
            </w:r>
            <w:r>
              <w:rPr>
                <w:rFonts w:hint="default" w:ascii="Times New Roman" w:hAnsi="Times New Roman" w:eastAsia="仿宋" w:cs="Times New Roman"/>
                <w:kern w:val="0"/>
                <w:szCs w:val="21"/>
              </w:rPr>
              <w:t>废</w:t>
            </w:r>
            <w:r>
              <w:rPr>
                <w:rFonts w:hint="eastAsia" w:ascii="Times New Roman" w:hAnsi="Times New Roman" w:eastAsia="仿宋" w:cs="Times New Roman"/>
                <w:kern w:val="0"/>
                <w:szCs w:val="21"/>
                <w:lang w:eastAsia="zh-CN"/>
              </w:rPr>
              <w:t>）</w:t>
            </w:r>
            <w:r>
              <w:rPr>
                <w:rFonts w:hint="default" w:ascii="Times New Roman" w:hAnsi="Times New Roman" w:eastAsia="仿宋" w:cs="Times New Roman"/>
                <w:kern w:val="0"/>
                <w:szCs w:val="21"/>
              </w:rPr>
              <w:t>水回用水时，可将浓缩倍数指标按污</w:t>
            </w:r>
            <w:r>
              <w:rPr>
                <w:rFonts w:hint="eastAsia" w:ascii="Times New Roman" w:hAnsi="Times New Roman" w:eastAsia="仿宋" w:cs="Times New Roman"/>
                <w:kern w:val="0"/>
                <w:szCs w:val="21"/>
                <w:lang w:eastAsia="zh-CN"/>
              </w:rPr>
              <w:t>（</w:t>
            </w:r>
            <w:r>
              <w:rPr>
                <w:rFonts w:hint="default" w:ascii="Times New Roman" w:hAnsi="Times New Roman" w:eastAsia="仿宋" w:cs="Times New Roman"/>
                <w:kern w:val="0"/>
                <w:szCs w:val="21"/>
              </w:rPr>
              <w:t>废</w:t>
            </w:r>
            <w:r>
              <w:rPr>
                <w:rFonts w:hint="eastAsia" w:ascii="Times New Roman" w:hAnsi="Times New Roman" w:eastAsia="仿宋" w:cs="Times New Roman"/>
                <w:kern w:val="0"/>
                <w:szCs w:val="21"/>
                <w:lang w:eastAsia="zh-CN"/>
              </w:rPr>
              <w:t>）</w:t>
            </w:r>
            <w:r>
              <w:rPr>
                <w:rFonts w:hint="default" w:ascii="Times New Roman" w:hAnsi="Times New Roman" w:eastAsia="仿宋" w:cs="Times New Roman"/>
                <w:kern w:val="0"/>
                <w:szCs w:val="21"/>
              </w:rPr>
              <w:t>水回用水水量占补充水总量的10％递减0.1进行确定。</w:t>
            </w:r>
          </w:p>
        </w:tc>
      </w:tr>
    </w:tbl>
    <w:p>
      <w:pPr>
        <w:adjustRightInd w:val="0"/>
        <w:snapToGrid w:val="0"/>
        <w:spacing w:line="360" w:lineRule="auto"/>
        <w:jc w:val="center"/>
        <w:textAlignment w:val="baseline"/>
        <w:rPr>
          <w:rFonts w:hint="eastAsia" w:ascii="Times New Roman" w:hAnsi="Times New Roman" w:eastAsia="仿宋_GB2312"/>
          <w:b w:val="0"/>
          <w:color w:val="000000"/>
          <w:sz w:val="32"/>
          <w:szCs w:val="32"/>
        </w:rPr>
        <w:sectPr>
          <w:headerReference r:id="rId11" w:type="default"/>
          <w:pgSz w:w="16838" w:h="11906" w:orient="landscape"/>
          <w:pgMar w:top="1800" w:right="1440" w:bottom="1800" w:left="144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default" w:ascii="Times New Roman" w:hAnsi="Times New Roman" w:eastAsia="楷体" w:cs="Times New Roman"/>
          <w:bCs/>
          <w:color w:val="000000"/>
          <w:sz w:val="32"/>
          <w:szCs w:val="32"/>
        </w:rPr>
      </w:pPr>
      <w:r>
        <w:rPr>
          <w:rFonts w:hint="default" w:ascii="Times New Roman" w:hAnsi="Times New Roman" w:eastAsia="楷体" w:cs="Times New Roman"/>
          <w:bCs/>
          <w:color w:val="000000"/>
          <w:sz w:val="32"/>
          <w:szCs w:val="32"/>
        </w:rPr>
        <w:t>表</w:t>
      </w:r>
      <w:r>
        <w:rPr>
          <w:rFonts w:hint="eastAsia" w:ascii="Times New Roman" w:hAnsi="Times New Roman" w:eastAsia="楷体" w:cs="Times New Roman"/>
          <w:bCs/>
          <w:color w:val="000000"/>
          <w:sz w:val="32"/>
          <w:szCs w:val="32"/>
          <w:lang w:val="en-US" w:eastAsia="zh-CN"/>
        </w:rPr>
        <w:t>3-</w:t>
      </w:r>
      <w:r>
        <w:rPr>
          <w:rFonts w:hint="eastAsia" w:ascii="Times New Roman" w:hAnsi="Times New Roman" w:eastAsia="楷体" w:cs="Times New Roman"/>
          <w:bCs/>
          <w:color w:val="000000"/>
          <w:sz w:val="32"/>
          <w:szCs w:val="32"/>
        </w:rPr>
        <w:t>4</w:t>
      </w:r>
      <w:r>
        <w:rPr>
          <w:rFonts w:hint="default" w:ascii="Times New Roman" w:hAnsi="Times New Roman" w:eastAsia="楷体" w:cs="Times New Roman"/>
          <w:bCs/>
          <w:color w:val="000000"/>
          <w:sz w:val="32"/>
          <w:szCs w:val="32"/>
        </w:rPr>
        <w:t xml:space="preserve"> 乙烯行业技术指标自评表</w:t>
      </w:r>
    </w:p>
    <w:tbl>
      <w:tblPr>
        <w:tblStyle w:val="7"/>
        <w:tblW w:w="14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241"/>
        <w:gridCol w:w="2837"/>
        <w:gridCol w:w="1909"/>
        <w:gridCol w:w="2304"/>
        <w:gridCol w:w="2318"/>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41" w:type="dxa"/>
            <w:noWrap w:val="0"/>
            <w:vAlign w:val="center"/>
          </w:tcPr>
          <w:p>
            <w:pPr>
              <w:adjustRightInd w:val="0"/>
              <w:snapToGrid w:val="0"/>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序号</w:t>
            </w:r>
          </w:p>
        </w:tc>
        <w:tc>
          <w:tcPr>
            <w:tcW w:w="1241" w:type="dxa"/>
            <w:noWrap w:val="0"/>
            <w:vAlign w:val="center"/>
          </w:tcPr>
          <w:p>
            <w:pPr>
              <w:adjustRightInd w:val="0"/>
              <w:snapToGrid w:val="0"/>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技术内容</w:t>
            </w:r>
          </w:p>
        </w:tc>
        <w:tc>
          <w:tcPr>
            <w:tcW w:w="2837" w:type="dxa"/>
            <w:noWrap w:val="0"/>
            <w:vAlign w:val="center"/>
          </w:tcPr>
          <w:p>
            <w:pPr>
              <w:adjustRightInd w:val="0"/>
              <w:snapToGrid w:val="0"/>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技术指标</w:t>
            </w:r>
          </w:p>
        </w:tc>
        <w:tc>
          <w:tcPr>
            <w:tcW w:w="1909" w:type="dxa"/>
            <w:noWrap w:val="0"/>
            <w:vAlign w:val="center"/>
          </w:tcPr>
          <w:p>
            <w:pPr>
              <w:adjustRightInd w:val="0"/>
              <w:snapToGrid w:val="0"/>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单位</w:t>
            </w:r>
          </w:p>
        </w:tc>
        <w:tc>
          <w:tcPr>
            <w:tcW w:w="2304" w:type="dxa"/>
            <w:noWrap w:val="0"/>
            <w:vAlign w:val="center"/>
          </w:tcPr>
          <w:p>
            <w:pPr>
              <w:adjustRightInd w:val="0"/>
              <w:snapToGrid w:val="0"/>
              <w:jc w:val="center"/>
              <w:rPr>
                <w:rFonts w:hint="eastAsia" w:ascii="黑体" w:hAnsi="黑体" w:eastAsia="黑体" w:cs="黑体"/>
                <w:b w:val="0"/>
                <w:bCs/>
                <w:color w:val="000000"/>
                <w:sz w:val="24"/>
                <w:szCs w:val="24"/>
              </w:rPr>
            </w:pPr>
            <w:r>
              <w:rPr>
                <w:rFonts w:hint="eastAsia" w:ascii="黑体" w:hAnsi="黑体" w:eastAsia="黑体" w:cs="黑体"/>
                <w:b w:val="0"/>
                <w:bCs/>
                <w:kern w:val="0"/>
                <w:sz w:val="24"/>
                <w:szCs w:val="24"/>
              </w:rPr>
              <w:t>评价值</w:t>
            </w:r>
          </w:p>
        </w:tc>
        <w:tc>
          <w:tcPr>
            <w:tcW w:w="2318"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自评结果</w:t>
            </w:r>
          </w:p>
        </w:tc>
        <w:tc>
          <w:tcPr>
            <w:tcW w:w="2350"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41" w:type="dxa"/>
            <w:vMerge w:val="restart"/>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w:t>
            </w:r>
          </w:p>
        </w:tc>
        <w:tc>
          <w:tcPr>
            <w:tcW w:w="1241" w:type="dxa"/>
            <w:vMerge w:val="restart"/>
            <w:noWrap w:val="0"/>
            <w:vAlign w:val="center"/>
          </w:tcPr>
          <w:p>
            <w:pPr>
              <w:adjustRightInd w:val="0"/>
              <w:snapToGrid w:val="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取水</w:t>
            </w:r>
          </w:p>
        </w:tc>
        <w:tc>
          <w:tcPr>
            <w:tcW w:w="2837" w:type="dxa"/>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单位乙烯取水量</w:t>
            </w:r>
          </w:p>
        </w:tc>
        <w:tc>
          <w:tcPr>
            <w:tcW w:w="1909" w:type="dxa"/>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m</w:t>
            </w:r>
            <w:r>
              <w:rPr>
                <w:rFonts w:hint="default" w:ascii="Times New Roman" w:hAnsi="Times New Roman" w:eastAsia="仿宋" w:cs="Times New Roman"/>
                <w:color w:val="000000"/>
                <w:sz w:val="24"/>
                <w:szCs w:val="24"/>
                <w:vertAlign w:val="superscript"/>
              </w:rPr>
              <w:t>3</w:t>
            </w:r>
            <w:r>
              <w:rPr>
                <w:rFonts w:hint="default" w:ascii="Times New Roman" w:hAnsi="Times New Roman" w:eastAsia="仿宋" w:cs="Times New Roman"/>
                <w:color w:val="000000"/>
                <w:sz w:val="24"/>
                <w:szCs w:val="24"/>
              </w:rPr>
              <w:t>/t</w:t>
            </w:r>
          </w:p>
        </w:tc>
        <w:tc>
          <w:tcPr>
            <w:tcW w:w="2304" w:type="dxa"/>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≤6.5</w:t>
            </w:r>
          </w:p>
        </w:tc>
        <w:tc>
          <w:tcPr>
            <w:tcW w:w="2318" w:type="dxa"/>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2350" w:type="dxa"/>
            <w:noWrap w:val="0"/>
            <w:vAlign w:val="center"/>
          </w:tcPr>
          <w:p>
            <w:pPr>
              <w:adjustRightInd w:val="0"/>
              <w:snapToGrid w:val="0"/>
              <w:jc w:val="center"/>
              <w:rPr>
                <w:rFonts w:hint="default"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241" w:type="dxa"/>
            <w:vMerge w:val="continue"/>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1241" w:type="dxa"/>
            <w:vMerge w:val="continue"/>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2837" w:type="dxa"/>
            <w:vMerge w:val="restart"/>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bCs/>
                <w:sz w:val="24"/>
                <w:szCs w:val="24"/>
              </w:rPr>
              <w:t>化学水制取系数</w:t>
            </w:r>
          </w:p>
        </w:tc>
        <w:tc>
          <w:tcPr>
            <w:tcW w:w="1909" w:type="dxa"/>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m</w:t>
            </w:r>
            <w:r>
              <w:rPr>
                <w:rFonts w:hint="default" w:ascii="Times New Roman" w:hAnsi="Times New Roman" w:eastAsia="仿宋" w:cs="Times New Roman"/>
                <w:color w:val="000000"/>
                <w:sz w:val="24"/>
                <w:szCs w:val="24"/>
                <w:vertAlign w:val="superscript"/>
              </w:rPr>
              <w:t>3</w:t>
            </w:r>
            <w:r>
              <w:rPr>
                <w:rFonts w:hint="default" w:ascii="Times New Roman" w:hAnsi="Times New Roman" w:eastAsia="仿宋" w:cs="Times New Roman"/>
                <w:color w:val="000000"/>
                <w:sz w:val="24"/>
                <w:szCs w:val="24"/>
              </w:rPr>
              <w:t>/ m</w:t>
            </w:r>
            <w:r>
              <w:rPr>
                <w:rFonts w:hint="default" w:ascii="Times New Roman" w:hAnsi="Times New Roman" w:eastAsia="仿宋" w:cs="Times New Roman"/>
                <w:color w:val="000000"/>
                <w:sz w:val="24"/>
                <w:szCs w:val="24"/>
                <w:vertAlign w:val="superscript"/>
              </w:rPr>
              <w:t>3</w:t>
            </w:r>
          </w:p>
        </w:tc>
        <w:tc>
          <w:tcPr>
            <w:tcW w:w="2304" w:type="dxa"/>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r>
              <w:rPr>
                <w:rFonts w:hint="default" w:ascii="Times New Roman" w:hAnsi="Times New Roman" w:eastAsia="仿宋" w:cs="Times New Roman"/>
                <w:bCs/>
                <w:sz w:val="24"/>
                <w:szCs w:val="24"/>
              </w:rPr>
              <w:t>1.1（离子交换树脂工艺）</w:t>
            </w:r>
          </w:p>
        </w:tc>
        <w:tc>
          <w:tcPr>
            <w:tcW w:w="2318" w:type="dxa"/>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2350" w:type="dxa"/>
            <w:noWrap w:val="0"/>
            <w:vAlign w:val="center"/>
          </w:tcPr>
          <w:p>
            <w:pPr>
              <w:adjustRightInd w:val="0"/>
              <w:snapToGrid w:val="0"/>
              <w:jc w:val="center"/>
              <w:rPr>
                <w:rFonts w:hint="default"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241" w:type="dxa"/>
            <w:vMerge w:val="continue"/>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1241" w:type="dxa"/>
            <w:vMerge w:val="continue"/>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2837" w:type="dxa"/>
            <w:vMerge w:val="continue"/>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1909" w:type="dxa"/>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m</w:t>
            </w:r>
            <w:r>
              <w:rPr>
                <w:rFonts w:hint="default" w:ascii="Times New Roman" w:hAnsi="Times New Roman" w:eastAsia="仿宋" w:cs="Times New Roman"/>
                <w:color w:val="000000"/>
                <w:sz w:val="24"/>
                <w:szCs w:val="24"/>
                <w:vertAlign w:val="superscript"/>
              </w:rPr>
              <w:t>3</w:t>
            </w:r>
            <w:r>
              <w:rPr>
                <w:rFonts w:hint="default" w:ascii="Times New Roman" w:hAnsi="Times New Roman" w:eastAsia="仿宋" w:cs="Times New Roman"/>
                <w:color w:val="000000"/>
                <w:sz w:val="24"/>
                <w:szCs w:val="24"/>
              </w:rPr>
              <w:t>/ m</w:t>
            </w:r>
            <w:r>
              <w:rPr>
                <w:rFonts w:hint="default" w:ascii="Times New Roman" w:hAnsi="Times New Roman" w:eastAsia="仿宋" w:cs="Times New Roman"/>
                <w:color w:val="000000"/>
                <w:sz w:val="24"/>
                <w:szCs w:val="24"/>
                <w:vertAlign w:val="superscript"/>
              </w:rPr>
              <w:t>3</w:t>
            </w:r>
          </w:p>
        </w:tc>
        <w:tc>
          <w:tcPr>
            <w:tcW w:w="2304" w:type="dxa"/>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r>
              <w:rPr>
                <w:rFonts w:hint="default" w:ascii="Times New Roman" w:hAnsi="Times New Roman" w:eastAsia="仿宋" w:cs="Times New Roman"/>
                <w:bCs/>
                <w:sz w:val="24"/>
                <w:szCs w:val="24"/>
              </w:rPr>
              <w:t>1.25（反渗透工艺）</w:t>
            </w:r>
          </w:p>
        </w:tc>
        <w:tc>
          <w:tcPr>
            <w:tcW w:w="2318" w:type="dxa"/>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2350" w:type="dxa"/>
            <w:noWrap w:val="0"/>
            <w:vAlign w:val="center"/>
          </w:tcPr>
          <w:p>
            <w:pPr>
              <w:adjustRightInd w:val="0"/>
              <w:snapToGrid w:val="0"/>
              <w:jc w:val="center"/>
              <w:rPr>
                <w:rFonts w:hint="default"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41" w:type="dxa"/>
            <w:vMerge w:val="restart"/>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w:t>
            </w:r>
          </w:p>
        </w:tc>
        <w:tc>
          <w:tcPr>
            <w:tcW w:w="1241" w:type="dxa"/>
            <w:vMerge w:val="restart"/>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重复利用</w:t>
            </w:r>
          </w:p>
        </w:tc>
        <w:tc>
          <w:tcPr>
            <w:tcW w:w="2837" w:type="dxa"/>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重复利用率</w:t>
            </w:r>
          </w:p>
        </w:tc>
        <w:tc>
          <w:tcPr>
            <w:tcW w:w="1909"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w:t>
            </w:r>
          </w:p>
        </w:tc>
        <w:tc>
          <w:tcPr>
            <w:tcW w:w="230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≥98</w:t>
            </w:r>
          </w:p>
        </w:tc>
        <w:tc>
          <w:tcPr>
            <w:tcW w:w="2318" w:type="dxa"/>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2350"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41" w:type="dxa"/>
            <w:vMerge w:val="continue"/>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1241" w:type="dxa"/>
            <w:vMerge w:val="continue"/>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2837" w:type="dxa"/>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循环水浓缩倍数</w:t>
            </w:r>
          </w:p>
        </w:tc>
        <w:tc>
          <w:tcPr>
            <w:tcW w:w="1909"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倍</w:t>
            </w:r>
          </w:p>
        </w:tc>
        <w:tc>
          <w:tcPr>
            <w:tcW w:w="230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≥5</w:t>
            </w:r>
          </w:p>
        </w:tc>
        <w:tc>
          <w:tcPr>
            <w:tcW w:w="2318" w:type="dxa"/>
            <w:noWrap w:val="0"/>
            <w:vAlign w:val="center"/>
          </w:tcPr>
          <w:p>
            <w:pPr>
              <w:adjustRightInd w:val="0"/>
              <w:snapToGrid w:val="0"/>
              <w:jc w:val="center"/>
              <w:rPr>
                <w:rFonts w:hint="default" w:ascii="Times New Roman" w:hAnsi="Times New Roman" w:eastAsia="仿宋" w:cs="Times New Roman"/>
                <w:sz w:val="24"/>
                <w:szCs w:val="24"/>
              </w:rPr>
            </w:pPr>
          </w:p>
        </w:tc>
        <w:tc>
          <w:tcPr>
            <w:tcW w:w="2350"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41" w:type="dxa"/>
            <w:vMerge w:val="continue"/>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1241" w:type="dxa"/>
            <w:vMerge w:val="continue"/>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2837" w:type="dxa"/>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蒸汽冷凝水回收率</w:t>
            </w:r>
          </w:p>
        </w:tc>
        <w:tc>
          <w:tcPr>
            <w:tcW w:w="1909"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w:t>
            </w:r>
          </w:p>
        </w:tc>
        <w:tc>
          <w:tcPr>
            <w:tcW w:w="230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≥80</w:t>
            </w:r>
          </w:p>
        </w:tc>
        <w:tc>
          <w:tcPr>
            <w:tcW w:w="2318" w:type="dxa"/>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2350"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41" w:type="dxa"/>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w:t>
            </w:r>
          </w:p>
        </w:tc>
        <w:tc>
          <w:tcPr>
            <w:tcW w:w="1241" w:type="dxa"/>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排水</w:t>
            </w:r>
          </w:p>
        </w:tc>
        <w:tc>
          <w:tcPr>
            <w:tcW w:w="2837" w:type="dxa"/>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单位乙烯排水量</w:t>
            </w:r>
          </w:p>
        </w:tc>
        <w:tc>
          <w:tcPr>
            <w:tcW w:w="1909"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m</w:t>
            </w:r>
            <w:r>
              <w:rPr>
                <w:rFonts w:hint="default" w:ascii="Times New Roman" w:hAnsi="Times New Roman" w:eastAsia="仿宋" w:cs="Times New Roman"/>
                <w:color w:val="000000"/>
                <w:sz w:val="24"/>
                <w:szCs w:val="24"/>
                <w:vertAlign w:val="superscript"/>
              </w:rPr>
              <w:t>3</w:t>
            </w:r>
            <w:r>
              <w:rPr>
                <w:rFonts w:hint="default" w:ascii="Times New Roman" w:hAnsi="Times New Roman" w:eastAsia="仿宋" w:cs="Times New Roman"/>
                <w:color w:val="000000"/>
                <w:sz w:val="24"/>
                <w:szCs w:val="24"/>
              </w:rPr>
              <w:t>/t</w:t>
            </w:r>
          </w:p>
        </w:tc>
        <w:tc>
          <w:tcPr>
            <w:tcW w:w="230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≤1.8</w:t>
            </w:r>
          </w:p>
        </w:tc>
        <w:tc>
          <w:tcPr>
            <w:tcW w:w="2318" w:type="dxa"/>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2350"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4200" w:type="dxa"/>
            <w:gridSpan w:val="7"/>
            <w:noWrap w:val="0"/>
            <w:vAlign w:val="center"/>
          </w:tcPr>
          <w:p>
            <w:pPr>
              <w:adjustRightInd w:val="0"/>
              <w:snapToGrid w:val="0"/>
              <w:jc w:val="left"/>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注：1.各参数计算方法参见GB/T 32164-2015《节水型企业 乙烯行业》。</w:t>
            </w:r>
          </w:p>
          <w:p>
            <w:pPr>
              <w:adjustRightInd w:val="0"/>
              <w:snapToGrid w:val="0"/>
              <w:ind w:firstLine="42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2.当企业的间接冷却水循环系统的补充水中含有污</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废</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水回用水时，可将循环水浓缩倍数指标按污</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废</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水回用水水量占补充水总量的10％递减0.1进行确定。</w:t>
            </w:r>
          </w:p>
        </w:tc>
      </w:tr>
    </w:tbl>
    <w:p>
      <w:pPr>
        <w:spacing w:line="360" w:lineRule="auto"/>
        <w:ind w:firstLine="560" w:firstLineChars="200"/>
        <w:textAlignment w:val="baseline"/>
        <w:rPr>
          <w:rFonts w:ascii="Times New Roman" w:hAnsi="Times New Roman" w:eastAsia="仿宋_GB2312"/>
          <w:b w:val="0"/>
          <w:color w:val="000000"/>
          <w:sz w:val="28"/>
          <w:szCs w:val="28"/>
        </w:rPr>
        <w:sectPr>
          <w:headerReference r:id="rId12" w:type="default"/>
          <w:pgSz w:w="16838" w:h="11906" w:orient="landscape"/>
          <w:pgMar w:top="1800" w:right="1440" w:bottom="1800" w:left="144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default" w:ascii="Times New Roman" w:hAnsi="Times New Roman" w:eastAsia="楷体" w:cs="Times New Roman"/>
          <w:bCs/>
          <w:color w:val="000000"/>
          <w:sz w:val="32"/>
          <w:szCs w:val="32"/>
        </w:rPr>
      </w:pPr>
      <w:r>
        <w:rPr>
          <w:rFonts w:hint="default" w:ascii="Times New Roman" w:hAnsi="Times New Roman" w:eastAsia="楷体" w:cs="Times New Roman"/>
          <w:bCs/>
          <w:color w:val="000000"/>
          <w:sz w:val="32"/>
          <w:szCs w:val="32"/>
        </w:rPr>
        <w:t>表</w:t>
      </w:r>
      <w:r>
        <w:rPr>
          <w:rFonts w:hint="eastAsia" w:ascii="Times New Roman" w:hAnsi="Times New Roman" w:eastAsia="楷体" w:cs="Times New Roman"/>
          <w:bCs/>
          <w:color w:val="000000"/>
          <w:sz w:val="32"/>
          <w:szCs w:val="32"/>
          <w:lang w:val="en-US" w:eastAsia="zh-CN"/>
        </w:rPr>
        <w:t>3-</w:t>
      </w:r>
      <w:r>
        <w:rPr>
          <w:rFonts w:hint="eastAsia" w:ascii="Times New Roman" w:hAnsi="Times New Roman" w:eastAsia="楷体" w:cs="Times New Roman"/>
          <w:bCs/>
          <w:color w:val="000000"/>
          <w:sz w:val="32"/>
          <w:szCs w:val="32"/>
        </w:rPr>
        <w:t>5</w:t>
      </w:r>
      <w:r>
        <w:rPr>
          <w:rFonts w:hint="default" w:ascii="Times New Roman" w:hAnsi="Times New Roman" w:eastAsia="楷体" w:cs="Times New Roman"/>
          <w:bCs/>
          <w:color w:val="000000"/>
          <w:sz w:val="32"/>
          <w:szCs w:val="32"/>
        </w:rPr>
        <w:t xml:space="preserve"> 氯碱行业技术指标自评表</w:t>
      </w:r>
    </w:p>
    <w:tbl>
      <w:tblPr>
        <w:tblStyle w:val="7"/>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410"/>
        <w:gridCol w:w="3093"/>
        <w:gridCol w:w="1176"/>
        <w:gridCol w:w="1445"/>
        <w:gridCol w:w="3054"/>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8" w:type="dxa"/>
            <w:noWrap w:val="0"/>
            <w:vAlign w:val="center"/>
          </w:tcPr>
          <w:p>
            <w:pPr>
              <w:adjustRightInd w:val="0"/>
              <w:snapToGrid w:val="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序号</w:t>
            </w:r>
          </w:p>
        </w:tc>
        <w:tc>
          <w:tcPr>
            <w:tcW w:w="1410" w:type="dxa"/>
            <w:noWrap w:val="0"/>
            <w:vAlign w:val="center"/>
          </w:tcPr>
          <w:p>
            <w:pPr>
              <w:adjustRightInd w:val="0"/>
              <w:snapToGrid w:val="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技术内容</w:t>
            </w:r>
          </w:p>
        </w:tc>
        <w:tc>
          <w:tcPr>
            <w:tcW w:w="3093" w:type="dxa"/>
            <w:noWrap w:val="0"/>
            <w:vAlign w:val="center"/>
          </w:tcPr>
          <w:p>
            <w:pPr>
              <w:adjustRightInd w:val="0"/>
              <w:snapToGrid w:val="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技术指标</w:t>
            </w:r>
          </w:p>
        </w:tc>
        <w:tc>
          <w:tcPr>
            <w:tcW w:w="1176" w:type="dxa"/>
            <w:noWrap w:val="0"/>
            <w:vAlign w:val="center"/>
          </w:tcPr>
          <w:p>
            <w:pPr>
              <w:adjustRightInd w:val="0"/>
              <w:snapToGrid w:val="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单位</w:t>
            </w:r>
          </w:p>
        </w:tc>
        <w:tc>
          <w:tcPr>
            <w:tcW w:w="1445" w:type="dxa"/>
            <w:noWrap w:val="0"/>
            <w:vAlign w:val="center"/>
          </w:tcPr>
          <w:p>
            <w:pPr>
              <w:adjustRightInd w:val="0"/>
              <w:snapToGrid w:val="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评价值</w:t>
            </w:r>
          </w:p>
        </w:tc>
        <w:tc>
          <w:tcPr>
            <w:tcW w:w="3054"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自评结果</w:t>
            </w:r>
          </w:p>
        </w:tc>
        <w:tc>
          <w:tcPr>
            <w:tcW w:w="3167"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restart"/>
            <w:noWrap w:val="0"/>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w:t>
            </w:r>
          </w:p>
        </w:tc>
        <w:tc>
          <w:tcPr>
            <w:tcW w:w="1410" w:type="dxa"/>
            <w:vMerge w:val="restart"/>
            <w:noWrap w:val="0"/>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取水量</w:t>
            </w:r>
          </w:p>
        </w:tc>
        <w:tc>
          <w:tcPr>
            <w:tcW w:w="3093" w:type="dxa"/>
            <w:noWrap w:val="0"/>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吨烧碱取水量</w:t>
            </w:r>
            <w:r>
              <w:rPr>
                <w:rFonts w:hint="eastAsia"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30%</w:t>
            </w:r>
            <w:r>
              <w:rPr>
                <w:rFonts w:hint="eastAsia" w:ascii="Times New Roman" w:hAnsi="Times New Roman" w:eastAsia="仿宋" w:cs="Times New Roman"/>
                <w:kern w:val="0"/>
                <w:sz w:val="24"/>
                <w:szCs w:val="24"/>
                <w:lang w:eastAsia="zh-CN"/>
              </w:rPr>
              <w:t>）</w:t>
            </w:r>
          </w:p>
        </w:tc>
        <w:tc>
          <w:tcPr>
            <w:tcW w:w="1176" w:type="dxa"/>
            <w:noWrap w:val="0"/>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color w:val="000000"/>
                <w:sz w:val="24"/>
                <w:szCs w:val="24"/>
              </w:rPr>
              <w:t>m</w:t>
            </w:r>
            <w:r>
              <w:rPr>
                <w:rFonts w:hint="default" w:ascii="Times New Roman" w:hAnsi="Times New Roman" w:eastAsia="仿宋" w:cs="Times New Roman"/>
                <w:color w:val="000000"/>
                <w:sz w:val="24"/>
                <w:szCs w:val="24"/>
                <w:vertAlign w:val="superscript"/>
              </w:rPr>
              <w:t>3</w:t>
            </w:r>
            <w:r>
              <w:rPr>
                <w:rFonts w:hint="default" w:ascii="Times New Roman" w:hAnsi="Times New Roman" w:eastAsia="仿宋" w:cs="Times New Roman"/>
                <w:color w:val="000000"/>
                <w:sz w:val="24"/>
                <w:szCs w:val="24"/>
              </w:rPr>
              <w:t>/t</w:t>
            </w:r>
          </w:p>
        </w:tc>
        <w:tc>
          <w:tcPr>
            <w:tcW w:w="1445" w:type="dxa"/>
            <w:noWrap w:val="0"/>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≤5.5</w:t>
            </w:r>
          </w:p>
        </w:tc>
        <w:tc>
          <w:tcPr>
            <w:tcW w:w="3054" w:type="dxa"/>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3167" w:type="dxa"/>
            <w:noWrap w:val="0"/>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noWrap w:val="0"/>
            <w:vAlign w:val="center"/>
          </w:tcPr>
          <w:p>
            <w:pPr>
              <w:adjustRightInd w:val="0"/>
              <w:snapToGrid w:val="0"/>
              <w:jc w:val="center"/>
              <w:rPr>
                <w:rFonts w:hint="default" w:ascii="Times New Roman" w:hAnsi="Times New Roman" w:eastAsia="仿宋" w:cs="Times New Roman"/>
                <w:kern w:val="0"/>
                <w:sz w:val="24"/>
                <w:szCs w:val="24"/>
              </w:rPr>
            </w:pPr>
          </w:p>
        </w:tc>
        <w:tc>
          <w:tcPr>
            <w:tcW w:w="1410" w:type="dxa"/>
            <w:vMerge w:val="continue"/>
            <w:noWrap w:val="0"/>
            <w:vAlign w:val="center"/>
          </w:tcPr>
          <w:p>
            <w:pPr>
              <w:adjustRightInd w:val="0"/>
              <w:snapToGrid w:val="0"/>
              <w:jc w:val="center"/>
              <w:rPr>
                <w:rFonts w:hint="default" w:ascii="Times New Roman" w:hAnsi="Times New Roman" w:eastAsia="仿宋" w:cs="Times New Roman"/>
                <w:kern w:val="0"/>
                <w:sz w:val="24"/>
                <w:szCs w:val="24"/>
              </w:rPr>
            </w:pPr>
          </w:p>
        </w:tc>
        <w:tc>
          <w:tcPr>
            <w:tcW w:w="3093" w:type="dxa"/>
            <w:noWrap w:val="0"/>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吨电石法聚氯乙烯取水量</w:t>
            </w:r>
          </w:p>
        </w:tc>
        <w:tc>
          <w:tcPr>
            <w:tcW w:w="1176" w:type="dxa"/>
            <w:noWrap w:val="0"/>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color w:val="000000"/>
                <w:sz w:val="24"/>
                <w:szCs w:val="24"/>
              </w:rPr>
              <w:t>m</w:t>
            </w:r>
            <w:r>
              <w:rPr>
                <w:rFonts w:hint="default" w:ascii="Times New Roman" w:hAnsi="Times New Roman" w:eastAsia="仿宋" w:cs="Times New Roman"/>
                <w:color w:val="000000"/>
                <w:sz w:val="24"/>
                <w:szCs w:val="24"/>
                <w:vertAlign w:val="superscript"/>
              </w:rPr>
              <w:t>3</w:t>
            </w:r>
            <w:r>
              <w:rPr>
                <w:rFonts w:hint="default" w:ascii="Times New Roman" w:hAnsi="Times New Roman" w:eastAsia="仿宋" w:cs="Times New Roman"/>
                <w:color w:val="000000"/>
                <w:sz w:val="24"/>
                <w:szCs w:val="24"/>
              </w:rPr>
              <w:t>/t</w:t>
            </w:r>
          </w:p>
        </w:tc>
        <w:tc>
          <w:tcPr>
            <w:tcW w:w="1445" w:type="dxa"/>
            <w:noWrap w:val="0"/>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≤6.0</w:t>
            </w:r>
          </w:p>
        </w:tc>
        <w:tc>
          <w:tcPr>
            <w:tcW w:w="3054" w:type="dxa"/>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3167" w:type="dxa"/>
            <w:noWrap w:val="0"/>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noWrap w:val="0"/>
            <w:vAlign w:val="center"/>
          </w:tcPr>
          <w:p>
            <w:pPr>
              <w:adjustRightInd w:val="0"/>
              <w:snapToGrid w:val="0"/>
              <w:jc w:val="center"/>
              <w:rPr>
                <w:rFonts w:hint="default" w:ascii="Times New Roman" w:hAnsi="Times New Roman" w:eastAsia="仿宋" w:cs="Times New Roman"/>
                <w:kern w:val="0"/>
                <w:sz w:val="24"/>
                <w:szCs w:val="24"/>
              </w:rPr>
            </w:pPr>
          </w:p>
        </w:tc>
        <w:tc>
          <w:tcPr>
            <w:tcW w:w="1410" w:type="dxa"/>
            <w:vMerge w:val="continue"/>
            <w:noWrap w:val="0"/>
            <w:vAlign w:val="center"/>
          </w:tcPr>
          <w:p>
            <w:pPr>
              <w:adjustRightInd w:val="0"/>
              <w:snapToGrid w:val="0"/>
              <w:jc w:val="center"/>
              <w:rPr>
                <w:rFonts w:hint="default" w:ascii="Times New Roman" w:hAnsi="Times New Roman" w:eastAsia="仿宋" w:cs="Times New Roman"/>
                <w:kern w:val="0"/>
                <w:sz w:val="24"/>
                <w:szCs w:val="24"/>
              </w:rPr>
            </w:pPr>
          </w:p>
        </w:tc>
        <w:tc>
          <w:tcPr>
            <w:tcW w:w="3093" w:type="dxa"/>
            <w:noWrap w:val="0"/>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吨乙烯法聚氯乙烯取水量</w:t>
            </w:r>
          </w:p>
        </w:tc>
        <w:tc>
          <w:tcPr>
            <w:tcW w:w="1176"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m</w:t>
            </w:r>
            <w:r>
              <w:rPr>
                <w:rFonts w:hint="default" w:ascii="Times New Roman" w:hAnsi="Times New Roman" w:eastAsia="仿宋" w:cs="Times New Roman"/>
                <w:color w:val="000000"/>
                <w:sz w:val="24"/>
                <w:szCs w:val="24"/>
                <w:vertAlign w:val="superscript"/>
              </w:rPr>
              <w:t>3</w:t>
            </w:r>
            <w:r>
              <w:rPr>
                <w:rFonts w:hint="default" w:ascii="Times New Roman" w:hAnsi="Times New Roman" w:eastAsia="仿宋" w:cs="Times New Roman"/>
                <w:color w:val="000000"/>
                <w:sz w:val="24"/>
                <w:szCs w:val="24"/>
              </w:rPr>
              <w:t>/t</w:t>
            </w:r>
          </w:p>
        </w:tc>
        <w:tc>
          <w:tcPr>
            <w:tcW w:w="144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≤8.6</w:t>
            </w:r>
          </w:p>
        </w:tc>
        <w:tc>
          <w:tcPr>
            <w:tcW w:w="3054" w:type="dxa"/>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3167"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restart"/>
            <w:noWrap w:val="0"/>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w:t>
            </w:r>
          </w:p>
        </w:tc>
        <w:tc>
          <w:tcPr>
            <w:tcW w:w="1410" w:type="dxa"/>
            <w:vMerge w:val="restart"/>
            <w:noWrap w:val="0"/>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重复利用</w:t>
            </w:r>
          </w:p>
        </w:tc>
        <w:tc>
          <w:tcPr>
            <w:tcW w:w="3093" w:type="dxa"/>
            <w:noWrap w:val="0"/>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重复利用率</w:t>
            </w:r>
          </w:p>
        </w:tc>
        <w:tc>
          <w:tcPr>
            <w:tcW w:w="1176" w:type="dxa"/>
            <w:noWrap w:val="0"/>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44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≥96</w:t>
            </w:r>
          </w:p>
        </w:tc>
        <w:tc>
          <w:tcPr>
            <w:tcW w:w="3054" w:type="dxa"/>
            <w:noWrap w:val="0"/>
            <w:vAlign w:val="center"/>
          </w:tcPr>
          <w:p>
            <w:pPr>
              <w:adjustRightInd w:val="0"/>
              <w:snapToGrid w:val="0"/>
              <w:jc w:val="center"/>
              <w:rPr>
                <w:rFonts w:hint="default" w:ascii="Times New Roman" w:hAnsi="Times New Roman" w:eastAsia="仿宋" w:cs="Times New Roman"/>
                <w:kern w:val="0"/>
                <w:sz w:val="24"/>
                <w:szCs w:val="24"/>
              </w:rPr>
            </w:pPr>
          </w:p>
        </w:tc>
        <w:tc>
          <w:tcPr>
            <w:tcW w:w="3167"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noWrap w:val="0"/>
            <w:vAlign w:val="center"/>
          </w:tcPr>
          <w:p>
            <w:pPr>
              <w:adjustRightInd w:val="0"/>
              <w:snapToGrid w:val="0"/>
              <w:jc w:val="center"/>
              <w:rPr>
                <w:rFonts w:hint="default" w:ascii="Times New Roman" w:hAnsi="Times New Roman" w:eastAsia="仿宋" w:cs="Times New Roman"/>
                <w:kern w:val="0"/>
                <w:sz w:val="24"/>
                <w:szCs w:val="24"/>
              </w:rPr>
            </w:pPr>
          </w:p>
        </w:tc>
        <w:tc>
          <w:tcPr>
            <w:tcW w:w="1410" w:type="dxa"/>
            <w:vMerge w:val="continue"/>
            <w:noWrap w:val="0"/>
            <w:vAlign w:val="center"/>
          </w:tcPr>
          <w:p>
            <w:pPr>
              <w:adjustRightInd w:val="0"/>
              <w:snapToGrid w:val="0"/>
              <w:jc w:val="center"/>
              <w:rPr>
                <w:rFonts w:hint="default" w:ascii="Times New Roman" w:hAnsi="Times New Roman" w:eastAsia="仿宋" w:cs="Times New Roman"/>
                <w:kern w:val="0"/>
                <w:sz w:val="24"/>
                <w:szCs w:val="24"/>
              </w:rPr>
            </w:pPr>
          </w:p>
        </w:tc>
        <w:tc>
          <w:tcPr>
            <w:tcW w:w="3093" w:type="dxa"/>
            <w:noWrap w:val="0"/>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间接冷却水循环率</w:t>
            </w:r>
          </w:p>
        </w:tc>
        <w:tc>
          <w:tcPr>
            <w:tcW w:w="1176" w:type="dxa"/>
            <w:noWrap w:val="0"/>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44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≥98</w:t>
            </w:r>
          </w:p>
        </w:tc>
        <w:tc>
          <w:tcPr>
            <w:tcW w:w="3054" w:type="dxa"/>
            <w:noWrap w:val="0"/>
            <w:vAlign w:val="center"/>
          </w:tcPr>
          <w:p>
            <w:pPr>
              <w:adjustRightInd w:val="0"/>
              <w:snapToGrid w:val="0"/>
              <w:jc w:val="center"/>
              <w:rPr>
                <w:rFonts w:hint="default" w:ascii="Times New Roman" w:hAnsi="Times New Roman" w:eastAsia="仿宋" w:cs="Times New Roman"/>
                <w:kern w:val="0"/>
                <w:sz w:val="24"/>
                <w:szCs w:val="24"/>
              </w:rPr>
            </w:pPr>
          </w:p>
        </w:tc>
        <w:tc>
          <w:tcPr>
            <w:tcW w:w="3167"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noWrap w:val="0"/>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w:t>
            </w:r>
          </w:p>
        </w:tc>
        <w:tc>
          <w:tcPr>
            <w:tcW w:w="1410" w:type="dxa"/>
            <w:noWrap w:val="0"/>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用水漏损</w:t>
            </w:r>
          </w:p>
        </w:tc>
        <w:tc>
          <w:tcPr>
            <w:tcW w:w="3093" w:type="dxa"/>
            <w:noWrap w:val="0"/>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用水综合漏失率</w:t>
            </w:r>
          </w:p>
        </w:tc>
        <w:tc>
          <w:tcPr>
            <w:tcW w:w="1176" w:type="dxa"/>
            <w:noWrap w:val="0"/>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445" w:type="dxa"/>
            <w:noWrap w:val="0"/>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≤1.5</w:t>
            </w:r>
          </w:p>
        </w:tc>
        <w:tc>
          <w:tcPr>
            <w:tcW w:w="3054" w:type="dxa"/>
            <w:noWrap w:val="0"/>
            <w:vAlign w:val="center"/>
          </w:tcPr>
          <w:p>
            <w:pPr>
              <w:adjustRightInd w:val="0"/>
              <w:snapToGrid w:val="0"/>
              <w:jc w:val="center"/>
              <w:rPr>
                <w:rFonts w:hint="default" w:ascii="Times New Roman" w:hAnsi="Times New Roman" w:eastAsia="仿宋" w:cs="Times New Roman"/>
                <w:kern w:val="0"/>
                <w:sz w:val="24"/>
                <w:szCs w:val="24"/>
              </w:rPr>
            </w:pPr>
          </w:p>
        </w:tc>
        <w:tc>
          <w:tcPr>
            <w:tcW w:w="3167" w:type="dxa"/>
            <w:noWrap w:val="0"/>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noWrap w:val="0"/>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4</w:t>
            </w:r>
          </w:p>
        </w:tc>
        <w:tc>
          <w:tcPr>
            <w:tcW w:w="1410" w:type="dxa"/>
            <w:noWrap w:val="0"/>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排水量</w:t>
            </w:r>
          </w:p>
        </w:tc>
        <w:tc>
          <w:tcPr>
            <w:tcW w:w="3093" w:type="dxa"/>
            <w:noWrap w:val="0"/>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达标排放率</w:t>
            </w:r>
          </w:p>
        </w:tc>
        <w:tc>
          <w:tcPr>
            <w:tcW w:w="1176" w:type="dxa"/>
            <w:noWrap w:val="0"/>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445" w:type="dxa"/>
            <w:noWrap w:val="0"/>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100</w:t>
            </w:r>
          </w:p>
        </w:tc>
        <w:tc>
          <w:tcPr>
            <w:tcW w:w="3054" w:type="dxa"/>
            <w:noWrap w:val="0"/>
            <w:vAlign w:val="center"/>
          </w:tcPr>
          <w:p>
            <w:pPr>
              <w:adjustRightInd w:val="0"/>
              <w:snapToGrid w:val="0"/>
              <w:jc w:val="center"/>
              <w:rPr>
                <w:rFonts w:hint="default" w:ascii="Times New Roman" w:hAnsi="Times New Roman" w:eastAsia="仿宋" w:cs="Times New Roman"/>
                <w:kern w:val="0"/>
                <w:sz w:val="24"/>
                <w:szCs w:val="24"/>
              </w:rPr>
            </w:pPr>
          </w:p>
        </w:tc>
        <w:tc>
          <w:tcPr>
            <w:tcW w:w="3167" w:type="dxa"/>
            <w:noWrap w:val="0"/>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7"/>
            <w:noWrap w:val="0"/>
            <w:vAlign w:val="center"/>
          </w:tcPr>
          <w:p>
            <w:pPr>
              <w:adjustRightInd w:val="0"/>
              <w:snapToGrid w:val="0"/>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注：</w:t>
            </w:r>
            <w:r>
              <w:rPr>
                <w:rFonts w:hint="default" w:ascii="Times New Roman" w:hAnsi="Times New Roman" w:eastAsia="仿宋" w:cs="Times New Roman"/>
                <w:sz w:val="24"/>
                <w:szCs w:val="24"/>
              </w:rPr>
              <w:t>各参数计算方法参见GB/T 37271-2018 《节水型企业 氯碱行业》。</w:t>
            </w:r>
          </w:p>
        </w:tc>
      </w:tr>
    </w:tbl>
    <w:p>
      <w:pPr>
        <w:spacing w:line="360" w:lineRule="auto"/>
        <w:ind w:firstLine="560" w:firstLineChars="200"/>
        <w:textAlignment w:val="baseline"/>
        <w:rPr>
          <w:rFonts w:ascii="Times New Roman" w:hAnsi="Times New Roman" w:eastAsia="仿宋_GB2312"/>
          <w:b w:val="0"/>
          <w:color w:val="000000"/>
          <w:sz w:val="28"/>
          <w:szCs w:val="28"/>
        </w:rPr>
        <w:sectPr>
          <w:headerReference r:id="rId13" w:type="default"/>
          <w:pgSz w:w="16838" w:h="11906" w:orient="landscape"/>
          <w:pgMar w:top="1800" w:right="1440" w:bottom="1800" w:left="144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default" w:ascii="Times New Roman" w:hAnsi="Times New Roman" w:eastAsia="楷体" w:cs="Times New Roman"/>
          <w:bCs/>
          <w:color w:val="000000"/>
          <w:sz w:val="32"/>
          <w:szCs w:val="32"/>
        </w:rPr>
      </w:pPr>
      <w:r>
        <w:rPr>
          <w:rFonts w:hint="default" w:ascii="Times New Roman" w:hAnsi="Times New Roman" w:eastAsia="楷体" w:cs="Times New Roman"/>
          <w:bCs/>
          <w:color w:val="000000"/>
          <w:sz w:val="32"/>
          <w:szCs w:val="32"/>
        </w:rPr>
        <w:t>表</w:t>
      </w:r>
      <w:r>
        <w:rPr>
          <w:rFonts w:hint="eastAsia" w:ascii="Times New Roman" w:hAnsi="Times New Roman" w:eastAsia="楷体" w:cs="Times New Roman"/>
          <w:bCs/>
          <w:color w:val="000000"/>
          <w:sz w:val="32"/>
          <w:szCs w:val="32"/>
          <w:lang w:val="en-US" w:eastAsia="zh-CN"/>
        </w:rPr>
        <w:t>3-</w:t>
      </w:r>
      <w:r>
        <w:rPr>
          <w:rFonts w:hint="eastAsia" w:ascii="Times New Roman" w:hAnsi="Times New Roman" w:eastAsia="楷体" w:cs="Times New Roman"/>
          <w:bCs/>
          <w:color w:val="000000"/>
          <w:sz w:val="32"/>
          <w:szCs w:val="32"/>
        </w:rPr>
        <w:t>6</w:t>
      </w:r>
      <w:r>
        <w:rPr>
          <w:rFonts w:hint="default" w:ascii="Times New Roman" w:hAnsi="Times New Roman" w:eastAsia="楷体" w:cs="Times New Roman"/>
          <w:bCs/>
          <w:color w:val="000000"/>
          <w:sz w:val="32"/>
          <w:szCs w:val="32"/>
        </w:rPr>
        <w:t xml:space="preserve"> 氮肥行业技术指标自评表</w:t>
      </w:r>
    </w:p>
    <w:tbl>
      <w:tblPr>
        <w:tblStyle w:val="7"/>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954"/>
        <w:gridCol w:w="3266"/>
        <w:gridCol w:w="1360"/>
        <w:gridCol w:w="1717"/>
        <w:gridCol w:w="2207"/>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1954"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技术内容</w:t>
            </w:r>
          </w:p>
        </w:tc>
        <w:tc>
          <w:tcPr>
            <w:tcW w:w="3266"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技术指标</w:t>
            </w:r>
          </w:p>
        </w:tc>
        <w:tc>
          <w:tcPr>
            <w:tcW w:w="1360"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单位</w:t>
            </w:r>
          </w:p>
        </w:tc>
        <w:tc>
          <w:tcPr>
            <w:tcW w:w="1717"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评价值</w:t>
            </w:r>
          </w:p>
        </w:tc>
        <w:tc>
          <w:tcPr>
            <w:tcW w:w="2207"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自评结果</w:t>
            </w:r>
          </w:p>
        </w:tc>
        <w:tc>
          <w:tcPr>
            <w:tcW w:w="2847"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1954"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取水量</w:t>
            </w:r>
          </w:p>
        </w:tc>
        <w:tc>
          <w:tcPr>
            <w:tcW w:w="3266"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以无烟块煤（型煤）为原料的吨合成氨取水量</w:t>
            </w:r>
          </w:p>
        </w:tc>
        <w:tc>
          <w:tcPr>
            <w:tcW w:w="1360"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m</w:t>
            </w:r>
            <w:r>
              <w:rPr>
                <w:rFonts w:hint="default" w:ascii="Times New Roman" w:hAnsi="Times New Roman" w:eastAsia="仿宋" w:cs="Times New Roman"/>
                <w:color w:val="000000"/>
                <w:sz w:val="24"/>
                <w:szCs w:val="24"/>
                <w:vertAlign w:val="superscript"/>
              </w:rPr>
              <w:t>3</w:t>
            </w:r>
            <w:r>
              <w:rPr>
                <w:rFonts w:hint="default" w:ascii="Times New Roman" w:hAnsi="Times New Roman" w:eastAsia="仿宋" w:cs="Times New Roman"/>
                <w:color w:val="000000"/>
                <w:sz w:val="24"/>
                <w:szCs w:val="24"/>
              </w:rPr>
              <w:t>/t</w:t>
            </w:r>
          </w:p>
        </w:tc>
        <w:tc>
          <w:tcPr>
            <w:tcW w:w="1717"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w:t>
            </w:r>
          </w:p>
        </w:tc>
        <w:tc>
          <w:tcPr>
            <w:tcW w:w="2207" w:type="dxa"/>
            <w:noWrap w:val="0"/>
            <w:vAlign w:val="center"/>
          </w:tcPr>
          <w:p>
            <w:pPr>
              <w:adjustRightInd w:val="0"/>
              <w:snapToGrid w:val="0"/>
              <w:jc w:val="center"/>
              <w:rPr>
                <w:rFonts w:hint="default" w:ascii="Times New Roman" w:hAnsi="Times New Roman" w:eastAsia="仿宋" w:cs="Times New Roman"/>
                <w:sz w:val="24"/>
                <w:szCs w:val="24"/>
              </w:rPr>
            </w:pPr>
          </w:p>
        </w:tc>
        <w:tc>
          <w:tcPr>
            <w:tcW w:w="2847"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954"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3266"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以粉煤、褐煤为原料的吨合成氨取水量</w:t>
            </w:r>
          </w:p>
        </w:tc>
        <w:tc>
          <w:tcPr>
            <w:tcW w:w="1360" w:type="dxa"/>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m</w:t>
            </w:r>
            <w:r>
              <w:rPr>
                <w:rFonts w:hint="default" w:ascii="Times New Roman" w:hAnsi="Times New Roman" w:eastAsia="仿宋" w:cs="Times New Roman"/>
                <w:color w:val="000000"/>
                <w:sz w:val="24"/>
                <w:szCs w:val="24"/>
                <w:vertAlign w:val="superscript"/>
              </w:rPr>
              <w:t>3</w:t>
            </w:r>
            <w:r>
              <w:rPr>
                <w:rFonts w:hint="default" w:ascii="Times New Roman" w:hAnsi="Times New Roman" w:eastAsia="仿宋" w:cs="Times New Roman"/>
                <w:color w:val="000000"/>
                <w:sz w:val="24"/>
                <w:szCs w:val="24"/>
              </w:rPr>
              <w:t>/t</w:t>
            </w:r>
          </w:p>
        </w:tc>
        <w:tc>
          <w:tcPr>
            <w:tcW w:w="1717"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w:t>
            </w:r>
          </w:p>
        </w:tc>
        <w:tc>
          <w:tcPr>
            <w:tcW w:w="2207" w:type="dxa"/>
            <w:noWrap w:val="0"/>
            <w:vAlign w:val="center"/>
          </w:tcPr>
          <w:p>
            <w:pPr>
              <w:adjustRightInd w:val="0"/>
              <w:snapToGrid w:val="0"/>
              <w:jc w:val="center"/>
              <w:rPr>
                <w:rFonts w:hint="default" w:ascii="Times New Roman" w:hAnsi="Times New Roman" w:eastAsia="仿宋" w:cs="Times New Roman"/>
                <w:sz w:val="24"/>
                <w:szCs w:val="24"/>
              </w:rPr>
            </w:pPr>
          </w:p>
        </w:tc>
        <w:tc>
          <w:tcPr>
            <w:tcW w:w="2847"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954"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3266"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以天然气（焦炉气）为原料的吨合成氨取水量</w:t>
            </w:r>
          </w:p>
        </w:tc>
        <w:tc>
          <w:tcPr>
            <w:tcW w:w="1360" w:type="dxa"/>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m</w:t>
            </w:r>
            <w:r>
              <w:rPr>
                <w:rFonts w:hint="default" w:ascii="Times New Roman" w:hAnsi="Times New Roman" w:eastAsia="仿宋" w:cs="Times New Roman"/>
                <w:color w:val="000000"/>
                <w:sz w:val="24"/>
                <w:szCs w:val="24"/>
                <w:vertAlign w:val="superscript"/>
              </w:rPr>
              <w:t>3</w:t>
            </w:r>
            <w:r>
              <w:rPr>
                <w:rFonts w:hint="default" w:ascii="Times New Roman" w:hAnsi="Times New Roman" w:eastAsia="仿宋" w:cs="Times New Roman"/>
                <w:color w:val="000000"/>
                <w:sz w:val="24"/>
                <w:szCs w:val="24"/>
              </w:rPr>
              <w:t>/t</w:t>
            </w:r>
          </w:p>
        </w:tc>
        <w:tc>
          <w:tcPr>
            <w:tcW w:w="1717"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≤7.5</w:t>
            </w:r>
          </w:p>
        </w:tc>
        <w:tc>
          <w:tcPr>
            <w:tcW w:w="2207" w:type="dxa"/>
            <w:noWrap w:val="0"/>
            <w:vAlign w:val="center"/>
          </w:tcPr>
          <w:p>
            <w:pPr>
              <w:adjustRightInd w:val="0"/>
              <w:snapToGrid w:val="0"/>
              <w:jc w:val="center"/>
              <w:rPr>
                <w:rFonts w:hint="default" w:ascii="Times New Roman" w:hAnsi="Times New Roman" w:eastAsia="仿宋" w:cs="Times New Roman"/>
                <w:sz w:val="24"/>
                <w:szCs w:val="24"/>
              </w:rPr>
            </w:pPr>
          </w:p>
        </w:tc>
        <w:tc>
          <w:tcPr>
            <w:tcW w:w="2847"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954"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3266"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吨尿素取水量</w:t>
            </w:r>
          </w:p>
        </w:tc>
        <w:tc>
          <w:tcPr>
            <w:tcW w:w="1360"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m</w:t>
            </w:r>
            <w:r>
              <w:rPr>
                <w:rFonts w:hint="default" w:ascii="Times New Roman" w:hAnsi="Times New Roman" w:eastAsia="仿宋" w:cs="Times New Roman"/>
                <w:color w:val="000000"/>
                <w:sz w:val="24"/>
                <w:szCs w:val="24"/>
                <w:vertAlign w:val="superscript"/>
              </w:rPr>
              <w:t>3</w:t>
            </w:r>
            <w:r>
              <w:rPr>
                <w:rFonts w:hint="default" w:ascii="Times New Roman" w:hAnsi="Times New Roman" w:eastAsia="仿宋" w:cs="Times New Roman"/>
                <w:color w:val="000000"/>
                <w:sz w:val="24"/>
                <w:szCs w:val="24"/>
              </w:rPr>
              <w:t>/t</w:t>
            </w:r>
          </w:p>
        </w:tc>
        <w:tc>
          <w:tcPr>
            <w:tcW w:w="1717" w:type="dxa"/>
            <w:noWrap w:val="0"/>
            <w:vAlign w:val="center"/>
          </w:tcPr>
          <w:p>
            <w:pPr>
              <w:adjustRightInd w:val="0"/>
              <w:snapToGrid w:val="0"/>
              <w:jc w:val="center"/>
              <w:rPr>
                <w:rFonts w:hint="default" w:ascii="Times New Roman" w:hAnsi="Times New Roman" w:eastAsia="仿宋" w:cs="Times New Roman"/>
                <w:color w:val="FF0000"/>
                <w:sz w:val="24"/>
                <w:szCs w:val="24"/>
              </w:rPr>
            </w:pPr>
            <w:r>
              <w:rPr>
                <w:rFonts w:hint="default" w:ascii="Times New Roman" w:hAnsi="Times New Roman" w:eastAsia="仿宋" w:cs="Times New Roman"/>
                <w:sz w:val="24"/>
                <w:szCs w:val="24"/>
              </w:rPr>
              <w:t>≤2.5</w:t>
            </w:r>
          </w:p>
        </w:tc>
        <w:tc>
          <w:tcPr>
            <w:tcW w:w="2207" w:type="dxa"/>
            <w:noWrap w:val="0"/>
            <w:vAlign w:val="center"/>
          </w:tcPr>
          <w:p>
            <w:pPr>
              <w:adjustRightInd w:val="0"/>
              <w:snapToGrid w:val="0"/>
              <w:jc w:val="center"/>
              <w:rPr>
                <w:rFonts w:hint="default" w:ascii="Times New Roman" w:hAnsi="Times New Roman" w:eastAsia="仿宋" w:cs="Times New Roman"/>
                <w:sz w:val="24"/>
                <w:szCs w:val="24"/>
              </w:rPr>
            </w:pPr>
          </w:p>
        </w:tc>
        <w:tc>
          <w:tcPr>
            <w:tcW w:w="2847"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1954"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w:t>
            </w:r>
          </w:p>
        </w:tc>
        <w:tc>
          <w:tcPr>
            <w:tcW w:w="3266"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间接冷却水循环率</w:t>
            </w:r>
          </w:p>
        </w:tc>
        <w:tc>
          <w:tcPr>
            <w:tcW w:w="1360"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717"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≥97</w:t>
            </w:r>
          </w:p>
        </w:tc>
        <w:tc>
          <w:tcPr>
            <w:tcW w:w="2207" w:type="dxa"/>
            <w:noWrap w:val="0"/>
            <w:vAlign w:val="center"/>
          </w:tcPr>
          <w:p>
            <w:pPr>
              <w:adjustRightInd w:val="0"/>
              <w:snapToGrid w:val="0"/>
              <w:jc w:val="center"/>
              <w:rPr>
                <w:rFonts w:hint="default" w:ascii="Times New Roman" w:hAnsi="Times New Roman" w:eastAsia="仿宋" w:cs="Times New Roman"/>
                <w:sz w:val="24"/>
                <w:szCs w:val="24"/>
              </w:rPr>
            </w:pPr>
          </w:p>
        </w:tc>
        <w:tc>
          <w:tcPr>
            <w:tcW w:w="2847"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954"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3266"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重复利用率</w:t>
            </w:r>
          </w:p>
        </w:tc>
        <w:tc>
          <w:tcPr>
            <w:tcW w:w="1360"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717"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≥95</w:t>
            </w:r>
          </w:p>
        </w:tc>
        <w:tc>
          <w:tcPr>
            <w:tcW w:w="2207" w:type="dxa"/>
            <w:noWrap w:val="0"/>
            <w:vAlign w:val="center"/>
          </w:tcPr>
          <w:p>
            <w:pPr>
              <w:adjustRightInd w:val="0"/>
              <w:snapToGrid w:val="0"/>
              <w:jc w:val="center"/>
              <w:rPr>
                <w:rFonts w:hint="default" w:ascii="Times New Roman" w:hAnsi="Times New Roman" w:eastAsia="仿宋" w:cs="Times New Roman"/>
                <w:sz w:val="24"/>
                <w:szCs w:val="24"/>
              </w:rPr>
            </w:pPr>
          </w:p>
        </w:tc>
        <w:tc>
          <w:tcPr>
            <w:tcW w:w="2847"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195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用水漏损</w:t>
            </w:r>
          </w:p>
        </w:tc>
        <w:tc>
          <w:tcPr>
            <w:tcW w:w="3266"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用水综合漏失率</w:t>
            </w:r>
          </w:p>
        </w:tc>
        <w:tc>
          <w:tcPr>
            <w:tcW w:w="1360"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717"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2207" w:type="dxa"/>
            <w:noWrap w:val="0"/>
            <w:vAlign w:val="center"/>
          </w:tcPr>
          <w:p>
            <w:pPr>
              <w:adjustRightInd w:val="0"/>
              <w:snapToGrid w:val="0"/>
              <w:jc w:val="center"/>
              <w:rPr>
                <w:rFonts w:hint="default" w:ascii="Times New Roman" w:hAnsi="Times New Roman" w:eastAsia="仿宋" w:cs="Times New Roman"/>
                <w:sz w:val="24"/>
                <w:szCs w:val="24"/>
              </w:rPr>
            </w:pPr>
          </w:p>
        </w:tc>
        <w:tc>
          <w:tcPr>
            <w:tcW w:w="2847"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195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达标排放</w:t>
            </w:r>
          </w:p>
        </w:tc>
        <w:tc>
          <w:tcPr>
            <w:tcW w:w="3266"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废水排放达标率</w:t>
            </w:r>
          </w:p>
        </w:tc>
        <w:tc>
          <w:tcPr>
            <w:tcW w:w="1360"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717"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100</w:t>
            </w:r>
          </w:p>
        </w:tc>
        <w:tc>
          <w:tcPr>
            <w:tcW w:w="2207" w:type="dxa"/>
            <w:noWrap w:val="0"/>
            <w:vAlign w:val="center"/>
          </w:tcPr>
          <w:p>
            <w:pPr>
              <w:adjustRightInd w:val="0"/>
              <w:snapToGrid w:val="0"/>
              <w:jc w:val="center"/>
              <w:rPr>
                <w:rFonts w:hint="default" w:ascii="Times New Roman" w:hAnsi="Times New Roman" w:eastAsia="仿宋" w:cs="Times New Roman"/>
                <w:sz w:val="24"/>
                <w:szCs w:val="24"/>
              </w:rPr>
            </w:pPr>
          </w:p>
        </w:tc>
        <w:tc>
          <w:tcPr>
            <w:tcW w:w="2847"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7"/>
            <w:noWrap w:val="0"/>
            <w:vAlign w:val="center"/>
          </w:tcPr>
          <w:p>
            <w:pPr>
              <w:adjustRightInd w:val="0"/>
              <w:snapToGrid w:val="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注：</w:t>
            </w:r>
            <w:r>
              <w:rPr>
                <w:rFonts w:hint="default" w:ascii="Times New Roman" w:hAnsi="Times New Roman" w:eastAsia="仿宋" w:cs="Times New Roman"/>
              </w:rPr>
              <w:t>各参数计算方法参见GB/T 36895-2018《节水型企业 氮肥行业》。</w:t>
            </w:r>
          </w:p>
        </w:tc>
      </w:tr>
    </w:tbl>
    <w:p>
      <w:pPr>
        <w:spacing w:line="360" w:lineRule="auto"/>
        <w:ind w:firstLine="560" w:firstLineChars="200"/>
        <w:textAlignment w:val="baseline"/>
        <w:rPr>
          <w:rFonts w:ascii="Times New Roman" w:hAnsi="Times New Roman" w:eastAsia="仿宋_GB2312"/>
          <w:b w:val="0"/>
          <w:color w:val="000000"/>
          <w:sz w:val="28"/>
          <w:szCs w:val="28"/>
        </w:rPr>
        <w:sectPr>
          <w:headerReference r:id="rId14" w:type="default"/>
          <w:pgSz w:w="16838" w:h="11906" w:orient="landscape"/>
          <w:pgMar w:top="1800" w:right="1440" w:bottom="1800" w:left="144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default" w:ascii="Times New Roman" w:hAnsi="Times New Roman" w:eastAsia="楷体" w:cs="Times New Roman"/>
          <w:bCs/>
          <w:color w:val="000000"/>
          <w:sz w:val="32"/>
          <w:szCs w:val="32"/>
        </w:rPr>
      </w:pPr>
      <w:r>
        <w:rPr>
          <w:rFonts w:hint="default" w:ascii="Times New Roman" w:hAnsi="Times New Roman" w:eastAsia="楷体" w:cs="Times New Roman"/>
          <w:bCs/>
          <w:color w:val="000000"/>
          <w:sz w:val="32"/>
          <w:szCs w:val="32"/>
        </w:rPr>
        <w:t>表</w:t>
      </w:r>
      <w:r>
        <w:rPr>
          <w:rFonts w:hint="eastAsia" w:ascii="Times New Roman" w:hAnsi="Times New Roman" w:eastAsia="楷体" w:cs="Times New Roman"/>
          <w:bCs/>
          <w:color w:val="000000"/>
          <w:sz w:val="32"/>
          <w:szCs w:val="32"/>
          <w:lang w:val="en-US" w:eastAsia="zh-CN"/>
        </w:rPr>
        <w:t>3-</w:t>
      </w:r>
      <w:r>
        <w:rPr>
          <w:rFonts w:hint="eastAsia" w:ascii="Times New Roman" w:hAnsi="Times New Roman" w:eastAsia="楷体" w:cs="Times New Roman"/>
          <w:bCs/>
          <w:color w:val="000000"/>
          <w:sz w:val="32"/>
          <w:szCs w:val="32"/>
        </w:rPr>
        <w:t>7</w:t>
      </w:r>
      <w:r>
        <w:rPr>
          <w:rFonts w:hint="default" w:ascii="Times New Roman" w:hAnsi="Times New Roman" w:eastAsia="楷体" w:cs="Times New Roman"/>
          <w:bCs/>
          <w:color w:val="000000"/>
          <w:sz w:val="32"/>
          <w:szCs w:val="32"/>
        </w:rPr>
        <w:t xml:space="preserve"> 现代煤化工行业技术指标自评表</w:t>
      </w:r>
    </w:p>
    <w:tbl>
      <w:tblPr>
        <w:tblStyle w:val="7"/>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493"/>
        <w:gridCol w:w="1663"/>
        <w:gridCol w:w="1986"/>
        <w:gridCol w:w="1289"/>
        <w:gridCol w:w="1445"/>
        <w:gridCol w:w="2816"/>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1493"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技术内容</w:t>
            </w:r>
          </w:p>
        </w:tc>
        <w:tc>
          <w:tcPr>
            <w:tcW w:w="3649" w:type="dxa"/>
            <w:gridSpan w:val="2"/>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技术指标</w:t>
            </w:r>
          </w:p>
        </w:tc>
        <w:tc>
          <w:tcPr>
            <w:tcW w:w="1289"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单位</w:t>
            </w:r>
          </w:p>
        </w:tc>
        <w:tc>
          <w:tcPr>
            <w:tcW w:w="1445"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评价值</w:t>
            </w:r>
          </w:p>
        </w:tc>
        <w:tc>
          <w:tcPr>
            <w:tcW w:w="2816"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自评结果</w:t>
            </w:r>
          </w:p>
        </w:tc>
        <w:tc>
          <w:tcPr>
            <w:tcW w:w="2699"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1493"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取水量</w:t>
            </w:r>
          </w:p>
        </w:tc>
        <w:tc>
          <w:tcPr>
            <w:tcW w:w="3649" w:type="dxa"/>
            <w:gridSpan w:val="2"/>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煤制甲醇吨产品取水量</w:t>
            </w:r>
          </w:p>
        </w:tc>
        <w:tc>
          <w:tcPr>
            <w:tcW w:w="1289"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m</w:t>
            </w:r>
            <w:r>
              <w:rPr>
                <w:rFonts w:hint="default" w:ascii="Times New Roman" w:hAnsi="Times New Roman" w:eastAsia="仿宋" w:cs="Times New Roman"/>
                <w:color w:val="000000"/>
                <w:sz w:val="24"/>
                <w:szCs w:val="24"/>
                <w:vertAlign w:val="superscript"/>
              </w:rPr>
              <w:t>3</w:t>
            </w:r>
            <w:r>
              <w:rPr>
                <w:rFonts w:hint="default" w:ascii="Times New Roman" w:hAnsi="Times New Roman" w:eastAsia="仿宋" w:cs="Times New Roman"/>
                <w:color w:val="000000"/>
                <w:sz w:val="24"/>
                <w:szCs w:val="24"/>
              </w:rPr>
              <w:t>/t</w:t>
            </w:r>
          </w:p>
        </w:tc>
        <w:tc>
          <w:tcPr>
            <w:tcW w:w="144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≤11</w:t>
            </w:r>
          </w:p>
        </w:tc>
        <w:tc>
          <w:tcPr>
            <w:tcW w:w="2816" w:type="dxa"/>
            <w:noWrap w:val="0"/>
            <w:vAlign w:val="center"/>
          </w:tcPr>
          <w:p>
            <w:pPr>
              <w:adjustRightInd w:val="0"/>
              <w:snapToGrid w:val="0"/>
              <w:jc w:val="center"/>
              <w:rPr>
                <w:rFonts w:hint="default" w:ascii="Times New Roman" w:hAnsi="Times New Roman" w:eastAsia="仿宋" w:cs="Times New Roman"/>
                <w:sz w:val="24"/>
                <w:szCs w:val="24"/>
              </w:rPr>
            </w:pPr>
          </w:p>
        </w:tc>
        <w:tc>
          <w:tcPr>
            <w:tcW w:w="269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493"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663"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煤制乙二醇吨产品取水量</w:t>
            </w:r>
          </w:p>
        </w:tc>
        <w:tc>
          <w:tcPr>
            <w:tcW w:w="1986"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煤制乙二醇</w:t>
            </w:r>
          </w:p>
        </w:tc>
        <w:tc>
          <w:tcPr>
            <w:tcW w:w="1289" w:type="dxa"/>
            <w:vMerge w:val="restart"/>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m</w:t>
            </w:r>
            <w:r>
              <w:rPr>
                <w:rFonts w:hint="default" w:ascii="Times New Roman" w:hAnsi="Times New Roman" w:eastAsia="仿宋" w:cs="Times New Roman"/>
                <w:color w:val="000000"/>
                <w:sz w:val="24"/>
                <w:szCs w:val="24"/>
                <w:vertAlign w:val="superscript"/>
              </w:rPr>
              <w:t>3</w:t>
            </w:r>
            <w:r>
              <w:rPr>
                <w:rFonts w:hint="default" w:ascii="Times New Roman" w:hAnsi="Times New Roman" w:eastAsia="仿宋" w:cs="Times New Roman"/>
                <w:color w:val="000000"/>
                <w:sz w:val="24"/>
                <w:szCs w:val="24"/>
              </w:rPr>
              <w:t>/t</w:t>
            </w:r>
          </w:p>
        </w:tc>
        <w:tc>
          <w:tcPr>
            <w:tcW w:w="144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p>
        </w:tc>
        <w:tc>
          <w:tcPr>
            <w:tcW w:w="2816" w:type="dxa"/>
            <w:noWrap w:val="0"/>
            <w:vAlign w:val="center"/>
          </w:tcPr>
          <w:p>
            <w:pPr>
              <w:adjustRightInd w:val="0"/>
              <w:snapToGrid w:val="0"/>
              <w:jc w:val="center"/>
              <w:rPr>
                <w:rFonts w:hint="default" w:ascii="Times New Roman" w:hAnsi="Times New Roman" w:eastAsia="仿宋" w:cs="Times New Roman"/>
                <w:sz w:val="24"/>
                <w:szCs w:val="24"/>
              </w:rPr>
            </w:pPr>
          </w:p>
        </w:tc>
        <w:tc>
          <w:tcPr>
            <w:tcW w:w="269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493"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663"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986"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合成气制乙二醇</w:t>
            </w:r>
          </w:p>
        </w:tc>
        <w:tc>
          <w:tcPr>
            <w:tcW w:w="1289" w:type="dxa"/>
            <w:vMerge w:val="continue"/>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144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w:t>
            </w:r>
          </w:p>
        </w:tc>
        <w:tc>
          <w:tcPr>
            <w:tcW w:w="2816" w:type="dxa"/>
            <w:noWrap w:val="0"/>
            <w:vAlign w:val="center"/>
          </w:tcPr>
          <w:p>
            <w:pPr>
              <w:adjustRightInd w:val="0"/>
              <w:snapToGrid w:val="0"/>
              <w:jc w:val="center"/>
              <w:rPr>
                <w:rFonts w:hint="default" w:ascii="Times New Roman" w:hAnsi="Times New Roman" w:eastAsia="仿宋" w:cs="Times New Roman"/>
                <w:sz w:val="24"/>
                <w:szCs w:val="24"/>
              </w:rPr>
            </w:pPr>
          </w:p>
        </w:tc>
        <w:tc>
          <w:tcPr>
            <w:tcW w:w="269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493"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663"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煤制油吨产品取水量</w:t>
            </w:r>
          </w:p>
        </w:tc>
        <w:tc>
          <w:tcPr>
            <w:tcW w:w="1986"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煤炭直接液化</w:t>
            </w:r>
          </w:p>
        </w:tc>
        <w:tc>
          <w:tcPr>
            <w:tcW w:w="1289" w:type="dxa"/>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m</w:t>
            </w:r>
            <w:r>
              <w:rPr>
                <w:rFonts w:hint="default" w:ascii="Times New Roman" w:hAnsi="Times New Roman" w:eastAsia="仿宋" w:cs="Times New Roman"/>
                <w:color w:val="000000"/>
                <w:sz w:val="24"/>
                <w:szCs w:val="24"/>
                <w:vertAlign w:val="superscript"/>
              </w:rPr>
              <w:t>3</w:t>
            </w:r>
            <w:r>
              <w:rPr>
                <w:rFonts w:hint="default" w:ascii="Times New Roman" w:hAnsi="Times New Roman" w:eastAsia="仿宋" w:cs="Times New Roman"/>
                <w:color w:val="000000"/>
                <w:sz w:val="24"/>
                <w:szCs w:val="24"/>
              </w:rPr>
              <w:t>/t</w:t>
            </w:r>
          </w:p>
        </w:tc>
        <w:tc>
          <w:tcPr>
            <w:tcW w:w="144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≤6.5</w:t>
            </w:r>
          </w:p>
        </w:tc>
        <w:tc>
          <w:tcPr>
            <w:tcW w:w="2816" w:type="dxa"/>
            <w:noWrap w:val="0"/>
            <w:vAlign w:val="center"/>
          </w:tcPr>
          <w:p>
            <w:pPr>
              <w:adjustRightInd w:val="0"/>
              <w:snapToGrid w:val="0"/>
              <w:jc w:val="center"/>
              <w:rPr>
                <w:rFonts w:hint="default" w:ascii="Times New Roman" w:hAnsi="Times New Roman" w:eastAsia="仿宋" w:cs="Times New Roman"/>
                <w:sz w:val="24"/>
                <w:szCs w:val="24"/>
              </w:rPr>
            </w:pPr>
          </w:p>
        </w:tc>
        <w:tc>
          <w:tcPr>
            <w:tcW w:w="269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493"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663"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986"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煤炭间接液化</w:t>
            </w:r>
          </w:p>
        </w:tc>
        <w:tc>
          <w:tcPr>
            <w:tcW w:w="1289"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m</w:t>
            </w:r>
            <w:r>
              <w:rPr>
                <w:rFonts w:hint="default" w:ascii="Times New Roman" w:hAnsi="Times New Roman" w:eastAsia="仿宋" w:cs="Times New Roman"/>
                <w:color w:val="000000"/>
                <w:sz w:val="24"/>
                <w:szCs w:val="24"/>
                <w:vertAlign w:val="superscript"/>
              </w:rPr>
              <w:t>3</w:t>
            </w:r>
            <w:r>
              <w:rPr>
                <w:rFonts w:hint="default" w:ascii="Times New Roman" w:hAnsi="Times New Roman" w:eastAsia="仿宋" w:cs="Times New Roman"/>
                <w:color w:val="000000"/>
                <w:sz w:val="24"/>
                <w:szCs w:val="24"/>
              </w:rPr>
              <w:t>/t</w:t>
            </w:r>
          </w:p>
        </w:tc>
        <w:tc>
          <w:tcPr>
            <w:tcW w:w="1445" w:type="dxa"/>
            <w:noWrap w:val="0"/>
            <w:vAlign w:val="center"/>
          </w:tcPr>
          <w:p>
            <w:pPr>
              <w:adjustRightInd w:val="0"/>
              <w:snapToGrid w:val="0"/>
              <w:jc w:val="center"/>
              <w:rPr>
                <w:rFonts w:hint="default" w:ascii="Times New Roman" w:hAnsi="Times New Roman" w:eastAsia="仿宋" w:cs="Times New Roman"/>
                <w:color w:val="FF0000"/>
                <w:sz w:val="24"/>
                <w:szCs w:val="24"/>
              </w:rPr>
            </w:pPr>
            <w:r>
              <w:rPr>
                <w:rFonts w:hint="default" w:ascii="Times New Roman" w:hAnsi="Times New Roman" w:eastAsia="仿宋" w:cs="Times New Roman"/>
                <w:sz w:val="24"/>
                <w:szCs w:val="24"/>
              </w:rPr>
              <w:t>≤10.75</w:t>
            </w:r>
          </w:p>
        </w:tc>
        <w:tc>
          <w:tcPr>
            <w:tcW w:w="2816" w:type="dxa"/>
            <w:noWrap w:val="0"/>
            <w:vAlign w:val="center"/>
          </w:tcPr>
          <w:p>
            <w:pPr>
              <w:adjustRightInd w:val="0"/>
              <w:snapToGrid w:val="0"/>
              <w:jc w:val="center"/>
              <w:rPr>
                <w:rFonts w:hint="default" w:ascii="Times New Roman" w:hAnsi="Times New Roman" w:eastAsia="仿宋" w:cs="Times New Roman"/>
                <w:sz w:val="24"/>
                <w:szCs w:val="24"/>
              </w:rPr>
            </w:pPr>
          </w:p>
        </w:tc>
        <w:tc>
          <w:tcPr>
            <w:tcW w:w="269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493"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3649" w:type="dxa"/>
            <w:gridSpan w:val="2"/>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煤制合成天然气吨产品取水量</w:t>
            </w:r>
          </w:p>
        </w:tc>
        <w:tc>
          <w:tcPr>
            <w:tcW w:w="1289" w:type="dxa"/>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m</w:t>
            </w:r>
            <w:r>
              <w:rPr>
                <w:rFonts w:hint="default" w:ascii="Times New Roman" w:hAnsi="Times New Roman" w:eastAsia="仿宋" w:cs="Times New Roman"/>
                <w:color w:val="000000"/>
                <w:sz w:val="24"/>
                <w:szCs w:val="24"/>
                <w:vertAlign w:val="superscript"/>
              </w:rPr>
              <w:t>3</w:t>
            </w:r>
            <w:r>
              <w:rPr>
                <w:rFonts w:hint="default" w:ascii="Times New Roman" w:hAnsi="Times New Roman" w:eastAsia="仿宋" w:cs="Times New Roman"/>
                <w:color w:val="000000"/>
                <w:sz w:val="24"/>
                <w:szCs w:val="24"/>
              </w:rPr>
              <w:t>/kNm</w:t>
            </w:r>
            <w:r>
              <w:rPr>
                <w:rFonts w:hint="default" w:ascii="Times New Roman" w:hAnsi="Times New Roman" w:eastAsia="仿宋" w:cs="Times New Roman"/>
                <w:color w:val="000000"/>
                <w:sz w:val="24"/>
                <w:szCs w:val="24"/>
                <w:vertAlign w:val="superscript"/>
              </w:rPr>
              <w:t>3</w:t>
            </w:r>
          </w:p>
        </w:tc>
        <w:tc>
          <w:tcPr>
            <w:tcW w:w="144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w:t>
            </w:r>
          </w:p>
        </w:tc>
        <w:tc>
          <w:tcPr>
            <w:tcW w:w="2816" w:type="dxa"/>
            <w:noWrap w:val="0"/>
            <w:vAlign w:val="center"/>
          </w:tcPr>
          <w:p>
            <w:pPr>
              <w:adjustRightInd w:val="0"/>
              <w:snapToGrid w:val="0"/>
              <w:jc w:val="center"/>
              <w:rPr>
                <w:rFonts w:hint="default" w:ascii="Times New Roman" w:hAnsi="Times New Roman" w:eastAsia="仿宋" w:cs="Times New Roman"/>
                <w:sz w:val="24"/>
                <w:szCs w:val="24"/>
              </w:rPr>
            </w:pPr>
          </w:p>
        </w:tc>
        <w:tc>
          <w:tcPr>
            <w:tcW w:w="269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493"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3649" w:type="dxa"/>
            <w:gridSpan w:val="2"/>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煤制烯烃吨产品取水量</w:t>
            </w:r>
          </w:p>
        </w:tc>
        <w:tc>
          <w:tcPr>
            <w:tcW w:w="1289"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m</w:t>
            </w:r>
            <w:r>
              <w:rPr>
                <w:rFonts w:hint="default" w:ascii="Times New Roman" w:hAnsi="Times New Roman" w:eastAsia="仿宋" w:cs="Times New Roman"/>
                <w:color w:val="000000"/>
                <w:sz w:val="24"/>
                <w:szCs w:val="24"/>
                <w:vertAlign w:val="superscript"/>
              </w:rPr>
              <w:t>3</w:t>
            </w:r>
            <w:r>
              <w:rPr>
                <w:rFonts w:hint="default" w:ascii="Times New Roman" w:hAnsi="Times New Roman" w:eastAsia="仿宋" w:cs="Times New Roman"/>
                <w:color w:val="000000"/>
                <w:sz w:val="24"/>
                <w:szCs w:val="24"/>
              </w:rPr>
              <w:t>/t</w:t>
            </w:r>
          </w:p>
        </w:tc>
        <w:tc>
          <w:tcPr>
            <w:tcW w:w="1445" w:type="dxa"/>
            <w:noWrap w:val="0"/>
            <w:vAlign w:val="center"/>
          </w:tcPr>
          <w:p>
            <w:pPr>
              <w:adjustRightInd w:val="0"/>
              <w:snapToGrid w:val="0"/>
              <w:jc w:val="center"/>
              <w:rPr>
                <w:rFonts w:hint="default" w:ascii="Times New Roman" w:hAnsi="Times New Roman" w:eastAsia="仿宋" w:cs="Times New Roman"/>
                <w:color w:val="FF0000"/>
                <w:sz w:val="24"/>
                <w:szCs w:val="24"/>
              </w:rPr>
            </w:pPr>
            <w:r>
              <w:rPr>
                <w:rFonts w:hint="default" w:ascii="Times New Roman" w:hAnsi="Times New Roman" w:eastAsia="仿宋" w:cs="Times New Roman"/>
                <w:sz w:val="24"/>
                <w:szCs w:val="24"/>
              </w:rPr>
              <w:t>≤24</w:t>
            </w:r>
          </w:p>
        </w:tc>
        <w:tc>
          <w:tcPr>
            <w:tcW w:w="2816" w:type="dxa"/>
            <w:noWrap w:val="0"/>
            <w:vAlign w:val="center"/>
          </w:tcPr>
          <w:p>
            <w:pPr>
              <w:adjustRightInd w:val="0"/>
              <w:snapToGrid w:val="0"/>
              <w:jc w:val="center"/>
              <w:rPr>
                <w:rFonts w:hint="default" w:ascii="Times New Roman" w:hAnsi="Times New Roman" w:eastAsia="仿宋" w:cs="Times New Roman"/>
                <w:sz w:val="24"/>
                <w:szCs w:val="24"/>
              </w:rPr>
            </w:pPr>
          </w:p>
        </w:tc>
        <w:tc>
          <w:tcPr>
            <w:tcW w:w="269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1493"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w:t>
            </w:r>
          </w:p>
        </w:tc>
        <w:tc>
          <w:tcPr>
            <w:tcW w:w="3649" w:type="dxa"/>
            <w:gridSpan w:val="2"/>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间接冷却水循环率</w:t>
            </w:r>
          </w:p>
        </w:tc>
        <w:tc>
          <w:tcPr>
            <w:tcW w:w="1289"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44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≥98</w:t>
            </w:r>
          </w:p>
        </w:tc>
        <w:tc>
          <w:tcPr>
            <w:tcW w:w="2816" w:type="dxa"/>
            <w:noWrap w:val="0"/>
            <w:vAlign w:val="center"/>
          </w:tcPr>
          <w:p>
            <w:pPr>
              <w:adjustRightInd w:val="0"/>
              <w:snapToGrid w:val="0"/>
              <w:jc w:val="center"/>
              <w:rPr>
                <w:rFonts w:hint="default" w:ascii="Times New Roman" w:hAnsi="Times New Roman" w:eastAsia="仿宋" w:cs="Times New Roman"/>
                <w:sz w:val="24"/>
                <w:szCs w:val="24"/>
              </w:rPr>
            </w:pPr>
          </w:p>
        </w:tc>
        <w:tc>
          <w:tcPr>
            <w:tcW w:w="269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493"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3649" w:type="dxa"/>
            <w:gridSpan w:val="2"/>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重复利用率</w:t>
            </w:r>
          </w:p>
        </w:tc>
        <w:tc>
          <w:tcPr>
            <w:tcW w:w="1289"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44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≥97</w:t>
            </w:r>
          </w:p>
        </w:tc>
        <w:tc>
          <w:tcPr>
            <w:tcW w:w="2816" w:type="dxa"/>
            <w:noWrap w:val="0"/>
            <w:vAlign w:val="center"/>
          </w:tcPr>
          <w:p>
            <w:pPr>
              <w:adjustRightInd w:val="0"/>
              <w:snapToGrid w:val="0"/>
              <w:jc w:val="center"/>
              <w:rPr>
                <w:rFonts w:hint="default" w:ascii="Times New Roman" w:hAnsi="Times New Roman" w:eastAsia="仿宋" w:cs="Times New Roman"/>
                <w:sz w:val="24"/>
                <w:szCs w:val="24"/>
              </w:rPr>
            </w:pPr>
          </w:p>
        </w:tc>
        <w:tc>
          <w:tcPr>
            <w:tcW w:w="269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1493"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用水漏损</w:t>
            </w:r>
          </w:p>
        </w:tc>
        <w:tc>
          <w:tcPr>
            <w:tcW w:w="3649" w:type="dxa"/>
            <w:gridSpan w:val="2"/>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用水综合漏失率</w:t>
            </w:r>
          </w:p>
        </w:tc>
        <w:tc>
          <w:tcPr>
            <w:tcW w:w="1289"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44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2816" w:type="dxa"/>
            <w:noWrap w:val="0"/>
            <w:vAlign w:val="center"/>
          </w:tcPr>
          <w:p>
            <w:pPr>
              <w:adjustRightInd w:val="0"/>
              <w:snapToGrid w:val="0"/>
              <w:jc w:val="center"/>
              <w:rPr>
                <w:rFonts w:hint="default" w:ascii="Times New Roman" w:hAnsi="Times New Roman" w:eastAsia="仿宋" w:cs="Times New Roman"/>
                <w:sz w:val="24"/>
                <w:szCs w:val="24"/>
              </w:rPr>
            </w:pPr>
          </w:p>
        </w:tc>
        <w:tc>
          <w:tcPr>
            <w:tcW w:w="269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1493"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达标排放</w:t>
            </w:r>
          </w:p>
        </w:tc>
        <w:tc>
          <w:tcPr>
            <w:tcW w:w="3649" w:type="dxa"/>
            <w:gridSpan w:val="2"/>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废水排放达标率</w:t>
            </w:r>
          </w:p>
        </w:tc>
        <w:tc>
          <w:tcPr>
            <w:tcW w:w="1289"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44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100</w:t>
            </w:r>
          </w:p>
        </w:tc>
        <w:tc>
          <w:tcPr>
            <w:tcW w:w="2816" w:type="dxa"/>
            <w:noWrap w:val="0"/>
            <w:vAlign w:val="center"/>
          </w:tcPr>
          <w:p>
            <w:pPr>
              <w:adjustRightInd w:val="0"/>
              <w:snapToGrid w:val="0"/>
              <w:jc w:val="center"/>
              <w:rPr>
                <w:rFonts w:hint="default" w:ascii="Times New Roman" w:hAnsi="Times New Roman" w:eastAsia="仿宋" w:cs="Times New Roman"/>
                <w:sz w:val="24"/>
                <w:szCs w:val="24"/>
              </w:rPr>
            </w:pPr>
          </w:p>
        </w:tc>
        <w:tc>
          <w:tcPr>
            <w:tcW w:w="269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63" w:type="dxa"/>
            <w:gridSpan w:val="8"/>
            <w:noWrap w:val="0"/>
            <w:vAlign w:val="center"/>
          </w:tcPr>
          <w:p>
            <w:pPr>
              <w:adjustRightInd w:val="0"/>
              <w:snapToGrid w:val="0"/>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注：</w:t>
            </w:r>
            <w:r>
              <w:rPr>
                <w:rFonts w:hint="default" w:ascii="Times New Roman" w:hAnsi="Times New Roman" w:eastAsia="仿宋" w:cs="Times New Roman"/>
              </w:rPr>
              <w:t>各参数计算方法参见GB/T 37759-2019 《节水型企业 现代煤化工行业》。</w:t>
            </w:r>
          </w:p>
        </w:tc>
      </w:tr>
    </w:tbl>
    <w:p>
      <w:pPr>
        <w:adjustRightInd w:val="0"/>
        <w:snapToGrid w:val="0"/>
        <w:spacing w:line="360" w:lineRule="auto"/>
        <w:jc w:val="center"/>
        <w:textAlignment w:val="baseline"/>
        <w:rPr>
          <w:rFonts w:hint="eastAsia" w:ascii="Times New Roman" w:hAnsi="Times New Roman" w:eastAsia="仿宋_GB2312"/>
          <w:b w:val="0"/>
          <w:color w:val="000000"/>
          <w:sz w:val="32"/>
          <w:szCs w:val="32"/>
        </w:rPr>
        <w:sectPr>
          <w:headerReference r:id="rId15" w:type="default"/>
          <w:pgSz w:w="16838" w:h="11906" w:orient="landscape"/>
          <w:pgMar w:top="1800" w:right="1440" w:bottom="1800" w:left="144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default" w:ascii="Times New Roman" w:hAnsi="Times New Roman" w:eastAsia="楷体" w:cs="Times New Roman"/>
          <w:bCs/>
          <w:color w:val="000000"/>
          <w:sz w:val="32"/>
          <w:szCs w:val="32"/>
        </w:rPr>
      </w:pPr>
      <w:r>
        <w:rPr>
          <w:rFonts w:hint="default" w:ascii="Times New Roman" w:hAnsi="Times New Roman" w:eastAsia="楷体" w:cs="Times New Roman"/>
          <w:bCs/>
          <w:color w:val="000000"/>
          <w:sz w:val="32"/>
          <w:szCs w:val="32"/>
        </w:rPr>
        <w:t>表</w:t>
      </w:r>
      <w:r>
        <w:rPr>
          <w:rFonts w:hint="eastAsia" w:ascii="Times New Roman" w:hAnsi="Times New Roman" w:eastAsia="楷体" w:cs="Times New Roman"/>
          <w:bCs/>
          <w:color w:val="000000"/>
          <w:sz w:val="32"/>
          <w:szCs w:val="32"/>
          <w:lang w:val="en-US" w:eastAsia="zh-CN"/>
        </w:rPr>
        <w:t>3-</w:t>
      </w:r>
      <w:r>
        <w:rPr>
          <w:rFonts w:hint="eastAsia" w:ascii="Times New Roman" w:hAnsi="Times New Roman" w:eastAsia="楷体" w:cs="Times New Roman"/>
          <w:bCs/>
          <w:color w:val="000000"/>
          <w:sz w:val="32"/>
          <w:szCs w:val="32"/>
        </w:rPr>
        <w:t>8</w:t>
      </w:r>
      <w:r>
        <w:rPr>
          <w:rFonts w:hint="default" w:ascii="Times New Roman" w:hAnsi="Times New Roman" w:eastAsia="楷体" w:cs="Times New Roman"/>
          <w:bCs/>
          <w:color w:val="000000"/>
          <w:sz w:val="32"/>
          <w:szCs w:val="32"/>
        </w:rPr>
        <w:t xml:space="preserve"> 纺织染整行业技术指标自评表</w:t>
      </w:r>
    </w:p>
    <w:tbl>
      <w:tblPr>
        <w:tblStyle w:val="7"/>
        <w:tblW w:w="14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446"/>
        <w:gridCol w:w="3607"/>
        <w:gridCol w:w="1297"/>
        <w:gridCol w:w="1460"/>
        <w:gridCol w:w="2797"/>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50" w:type="dxa"/>
            <w:noWrap w:val="0"/>
            <w:vAlign w:val="center"/>
          </w:tcPr>
          <w:p>
            <w:pPr>
              <w:adjustRightInd w:val="0"/>
              <w:snapToGrid w:val="0"/>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序号</w:t>
            </w:r>
          </w:p>
        </w:tc>
        <w:tc>
          <w:tcPr>
            <w:tcW w:w="1446" w:type="dxa"/>
            <w:noWrap w:val="0"/>
            <w:vAlign w:val="center"/>
          </w:tcPr>
          <w:p>
            <w:pPr>
              <w:adjustRightInd w:val="0"/>
              <w:snapToGrid w:val="0"/>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技术内容</w:t>
            </w:r>
          </w:p>
        </w:tc>
        <w:tc>
          <w:tcPr>
            <w:tcW w:w="3607" w:type="dxa"/>
            <w:noWrap w:val="0"/>
            <w:vAlign w:val="center"/>
          </w:tcPr>
          <w:p>
            <w:pPr>
              <w:adjustRightInd w:val="0"/>
              <w:snapToGrid w:val="0"/>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技术指标</w:t>
            </w:r>
          </w:p>
        </w:tc>
        <w:tc>
          <w:tcPr>
            <w:tcW w:w="1297" w:type="dxa"/>
            <w:noWrap w:val="0"/>
            <w:vAlign w:val="center"/>
          </w:tcPr>
          <w:p>
            <w:pPr>
              <w:adjustRightInd w:val="0"/>
              <w:snapToGrid w:val="0"/>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单位</w:t>
            </w:r>
          </w:p>
        </w:tc>
        <w:tc>
          <w:tcPr>
            <w:tcW w:w="1460" w:type="dxa"/>
            <w:noWrap w:val="0"/>
            <w:vAlign w:val="center"/>
          </w:tcPr>
          <w:p>
            <w:pPr>
              <w:adjustRightInd w:val="0"/>
              <w:snapToGrid w:val="0"/>
              <w:jc w:val="center"/>
              <w:rPr>
                <w:rFonts w:hint="eastAsia" w:ascii="黑体" w:hAnsi="黑体" w:eastAsia="黑体" w:cs="黑体"/>
                <w:b w:val="0"/>
                <w:bCs/>
                <w:color w:val="000000"/>
                <w:sz w:val="24"/>
                <w:szCs w:val="24"/>
              </w:rPr>
            </w:pPr>
            <w:r>
              <w:rPr>
                <w:rFonts w:hint="eastAsia" w:ascii="黑体" w:hAnsi="黑体" w:eastAsia="黑体" w:cs="黑体"/>
                <w:b w:val="0"/>
                <w:bCs/>
                <w:kern w:val="0"/>
                <w:sz w:val="24"/>
                <w:szCs w:val="24"/>
              </w:rPr>
              <w:t>评价值</w:t>
            </w:r>
          </w:p>
        </w:tc>
        <w:tc>
          <w:tcPr>
            <w:tcW w:w="2797"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自评结果</w:t>
            </w:r>
          </w:p>
        </w:tc>
        <w:tc>
          <w:tcPr>
            <w:tcW w:w="2781"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50" w:type="dxa"/>
            <w:vMerge w:val="restart"/>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446" w:type="dxa"/>
            <w:vMerge w:val="restart"/>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sz w:val="24"/>
              </w:rPr>
              <w:t>单位产品取水量</w:t>
            </w:r>
          </w:p>
        </w:tc>
        <w:tc>
          <w:tcPr>
            <w:tcW w:w="3607"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棉、麻、化纤及混纺机织物</w:t>
            </w:r>
          </w:p>
        </w:tc>
        <w:tc>
          <w:tcPr>
            <w:tcW w:w="1297"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m</w:t>
            </w:r>
            <w:r>
              <w:rPr>
                <w:rFonts w:hint="default" w:ascii="Times New Roman" w:hAnsi="Times New Roman" w:eastAsia="仿宋" w:cs="Times New Roman"/>
                <w:sz w:val="24"/>
                <w:vertAlign w:val="superscript"/>
              </w:rPr>
              <w:t>3</w:t>
            </w:r>
            <w:r>
              <w:rPr>
                <w:rFonts w:hint="default" w:ascii="Times New Roman" w:hAnsi="Times New Roman" w:eastAsia="仿宋" w:cs="Times New Roman"/>
                <w:sz w:val="24"/>
              </w:rPr>
              <w:t>/100m</w:t>
            </w:r>
          </w:p>
        </w:tc>
        <w:tc>
          <w:tcPr>
            <w:tcW w:w="1460"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2797" w:type="dxa"/>
            <w:noWrap w:val="0"/>
            <w:vAlign w:val="center"/>
          </w:tcPr>
          <w:p>
            <w:pPr>
              <w:adjustRightInd w:val="0"/>
              <w:snapToGrid w:val="0"/>
              <w:jc w:val="center"/>
              <w:rPr>
                <w:rFonts w:hint="default" w:ascii="Times New Roman" w:hAnsi="Times New Roman" w:eastAsia="仿宋" w:cs="Times New Roman"/>
                <w:sz w:val="24"/>
                <w:szCs w:val="24"/>
              </w:rPr>
            </w:pPr>
          </w:p>
        </w:tc>
        <w:tc>
          <w:tcPr>
            <w:tcW w:w="2781"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50" w:type="dxa"/>
            <w:vMerge w:val="continue"/>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1446" w:type="dxa"/>
            <w:vMerge w:val="continue"/>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3607"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丝绸机织物</w:t>
            </w:r>
          </w:p>
        </w:tc>
        <w:tc>
          <w:tcPr>
            <w:tcW w:w="1297"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m</w:t>
            </w:r>
            <w:r>
              <w:rPr>
                <w:rFonts w:hint="default" w:ascii="Times New Roman" w:hAnsi="Times New Roman" w:eastAsia="仿宋" w:cs="Times New Roman"/>
                <w:sz w:val="24"/>
                <w:vertAlign w:val="superscript"/>
              </w:rPr>
              <w:t>3</w:t>
            </w:r>
            <w:r>
              <w:rPr>
                <w:rFonts w:hint="default" w:ascii="Times New Roman" w:hAnsi="Times New Roman" w:eastAsia="仿宋" w:cs="Times New Roman"/>
                <w:sz w:val="24"/>
              </w:rPr>
              <w:t>/100m</w:t>
            </w:r>
          </w:p>
        </w:tc>
        <w:tc>
          <w:tcPr>
            <w:tcW w:w="1460"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2797" w:type="dxa"/>
            <w:noWrap w:val="0"/>
            <w:vAlign w:val="center"/>
          </w:tcPr>
          <w:p>
            <w:pPr>
              <w:adjustRightInd w:val="0"/>
              <w:snapToGrid w:val="0"/>
              <w:jc w:val="center"/>
              <w:rPr>
                <w:rFonts w:hint="default" w:ascii="Times New Roman" w:hAnsi="Times New Roman" w:eastAsia="仿宋" w:cs="Times New Roman"/>
                <w:sz w:val="24"/>
                <w:szCs w:val="24"/>
              </w:rPr>
            </w:pPr>
          </w:p>
        </w:tc>
        <w:tc>
          <w:tcPr>
            <w:tcW w:w="2781"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0" w:type="dxa"/>
            <w:vMerge w:val="continue"/>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1446" w:type="dxa"/>
            <w:vMerge w:val="continue"/>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3607"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针织物及纱线</w:t>
            </w:r>
          </w:p>
        </w:tc>
        <w:tc>
          <w:tcPr>
            <w:tcW w:w="1297"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m</w:t>
            </w:r>
            <w:r>
              <w:rPr>
                <w:rFonts w:hint="default" w:ascii="Times New Roman" w:hAnsi="Times New Roman" w:eastAsia="仿宋" w:cs="Times New Roman"/>
                <w:sz w:val="24"/>
                <w:vertAlign w:val="superscript"/>
              </w:rPr>
              <w:t>3</w:t>
            </w:r>
            <w:r>
              <w:rPr>
                <w:rFonts w:hint="default" w:ascii="Times New Roman" w:hAnsi="Times New Roman" w:eastAsia="仿宋" w:cs="Times New Roman"/>
                <w:sz w:val="24"/>
              </w:rPr>
              <w:t>/t</w:t>
            </w:r>
          </w:p>
        </w:tc>
        <w:tc>
          <w:tcPr>
            <w:tcW w:w="1460"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≤100</w:t>
            </w:r>
          </w:p>
        </w:tc>
        <w:tc>
          <w:tcPr>
            <w:tcW w:w="2797" w:type="dxa"/>
            <w:noWrap w:val="0"/>
            <w:vAlign w:val="center"/>
          </w:tcPr>
          <w:p>
            <w:pPr>
              <w:adjustRightInd w:val="0"/>
              <w:snapToGrid w:val="0"/>
              <w:jc w:val="center"/>
              <w:rPr>
                <w:rFonts w:hint="default" w:ascii="Times New Roman" w:hAnsi="Times New Roman" w:eastAsia="仿宋" w:cs="Times New Roman"/>
                <w:sz w:val="24"/>
                <w:szCs w:val="24"/>
              </w:rPr>
            </w:pPr>
          </w:p>
        </w:tc>
        <w:tc>
          <w:tcPr>
            <w:tcW w:w="2781"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0" w:type="dxa"/>
            <w:vMerge w:val="restart"/>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w:t>
            </w:r>
          </w:p>
        </w:tc>
        <w:tc>
          <w:tcPr>
            <w:tcW w:w="1446" w:type="dxa"/>
            <w:vMerge w:val="restart"/>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重复利用</w:t>
            </w:r>
          </w:p>
        </w:tc>
        <w:tc>
          <w:tcPr>
            <w:tcW w:w="3607"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重复利用率</w:t>
            </w:r>
          </w:p>
        </w:tc>
        <w:tc>
          <w:tcPr>
            <w:tcW w:w="1297"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460"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≥45</w:t>
            </w:r>
          </w:p>
        </w:tc>
        <w:tc>
          <w:tcPr>
            <w:tcW w:w="2797" w:type="dxa"/>
            <w:noWrap w:val="0"/>
            <w:vAlign w:val="center"/>
          </w:tcPr>
          <w:p>
            <w:pPr>
              <w:adjustRightInd w:val="0"/>
              <w:snapToGrid w:val="0"/>
              <w:jc w:val="center"/>
              <w:rPr>
                <w:rFonts w:hint="default" w:ascii="Times New Roman" w:hAnsi="Times New Roman" w:eastAsia="仿宋" w:cs="Times New Roman"/>
                <w:sz w:val="24"/>
                <w:szCs w:val="24"/>
              </w:rPr>
            </w:pPr>
          </w:p>
        </w:tc>
        <w:tc>
          <w:tcPr>
            <w:tcW w:w="2781"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0" w:type="dxa"/>
            <w:vMerge w:val="continue"/>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1446" w:type="dxa"/>
            <w:vMerge w:val="continue"/>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3607"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间接冷却水循环率</w:t>
            </w:r>
          </w:p>
        </w:tc>
        <w:tc>
          <w:tcPr>
            <w:tcW w:w="1297"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460"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≥95</w:t>
            </w:r>
          </w:p>
        </w:tc>
        <w:tc>
          <w:tcPr>
            <w:tcW w:w="2797" w:type="dxa"/>
            <w:noWrap w:val="0"/>
            <w:vAlign w:val="center"/>
          </w:tcPr>
          <w:p>
            <w:pPr>
              <w:adjustRightInd w:val="0"/>
              <w:snapToGrid w:val="0"/>
              <w:jc w:val="center"/>
              <w:rPr>
                <w:rFonts w:hint="default" w:ascii="Times New Roman" w:hAnsi="Times New Roman" w:eastAsia="仿宋" w:cs="Times New Roman"/>
                <w:sz w:val="24"/>
                <w:szCs w:val="24"/>
              </w:rPr>
            </w:pPr>
          </w:p>
        </w:tc>
        <w:tc>
          <w:tcPr>
            <w:tcW w:w="2781"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0" w:type="dxa"/>
            <w:vMerge w:val="continue"/>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1446" w:type="dxa"/>
            <w:vMerge w:val="continue"/>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3607"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冷凝水回用率</w:t>
            </w:r>
          </w:p>
        </w:tc>
        <w:tc>
          <w:tcPr>
            <w:tcW w:w="1297"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460"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≥98</w:t>
            </w:r>
          </w:p>
        </w:tc>
        <w:tc>
          <w:tcPr>
            <w:tcW w:w="2797" w:type="dxa"/>
            <w:noWrap w:val="0"/>
            <w:vAlign w:val="center"/>
          </w:tcPr>
          <w:p>
            <w:pPr>
              <w:adjustRightInd w:val="0"/>
              <w:snapToGrid w:val="0"/>
              <w:jc w:val="center"/>
              <w:rPr>
                <w:rFonts w:hint="default" w:ascii="Times New Roman" w:hAnsi="Times New Roman" w:eastAsia="仿宋" w:cs="Times New Roman"/>
                <w:sz w:val="24"/>
                <w:szCs w:val="24"/>
              </w:rPr>
            </w:pPr>
          </w:p>
        </w:tc>
        <w:tc>
          <w:tcPr>
            <w:tcW w:w="2781"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0" w:type="dxa"/>
            <w:vMerge w:val="continue"/>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1446" w:type="dxa"/>
            <w:vMerge w:val="continue"/>
            <w:noWrap w:val="0"/>
            <w:vAlign w:val="center"/>
          </w:tcPr>
          <w:p>
            <w:pPr>
              <w:adjustRightInd w:val="0"/>
              <w:snapToGrid w:val="0"/>
              <w:jc w:val="center"/>
              <w:rPr>
                <w:rFonts w:hint="default" w:ascii="Times New Roman" w:hAnsi="Times New Roman" w:eastAsia="仿宋" w:cs="Times New Roman"/>
                <w:color w:val="000000"/>
                <w:sz w:val="24"/>
                <w:szCs w:val="24"/>
              </w:rPr>
            </w:pPr>
          </w:p>
        </w:tc>
        <w:tc>
          <w:tcPr>
            <w:tcW w:w="3607"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废水回用率</w:t>
            </w:r>
          </w:p>
        </w:tc>
        <w:tc>
          <w:tcPr>
            <w:tcW w:w="1297"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460"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≥20</w:t>
            </w:r>
          </w:p>
        </w:tc>
        <w:tc>
          <w:tcPr>
            <w:tcW w:w="2797" w:type="dxa"/>
            <w:noWrap w:val="0"/>
            <w:vAlign w:val="center"/>
          </w:tcPr>
          <w:p>
            <w:pPr>
              <w:adjustRightInd w:val="0"/>
              <w:snapToGrid w:val="0"/>
              <w:jc w:val="center"/>
              <w:rPr>
                <w:rFonts w:hint="default" w:ascii="Times New Roman" w:hAnsi="Times New Roman" w:eastAsia="仿宋" w:cs="Times New Roman"/>
                <w:sz w:val="24"/>
                <w:szCs w:val="24"/>
              </w:rPr>
            </w:pPr>
          </w:p>
        </w:tc>
        <w:tc>
          <w:tcPr>
            <w:tcW w:w="2781"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0" w:type="dxa"/>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w:t>
            </w:r>
          </w:p>
        </w:tc>
        <w:tc>
          <w:tcPr>
            <w:tcW w:w="1446" w:type="dxa"/>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用水漏损</w:t>
            </w:r>
          </w:p>
        </w:tc>
        <w:tc>
          <w:tcPr>
            <w:tcW w:w="3607"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用水综合漏失率</w:t>
            </w:r>
          </w:p>
        </w:tc>
        <w:tc>
          <w:tcPr>
            <w:tcW w:w="1297"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460"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2797" w:type="dxa"/>
            <w:noWrap w:val="0"/>
            <w:vAlign w:val="center"/>
          </w:tcPr>
          <w:p>
            <w:pPr>
              <w:adjustRightInd w:val="0"/>
              <w:snapToGrid w:val="0"/>
              <w:jc w:val="center"/>
              <w:rPr>
                <w:rFonts w:hint="default" w:ascii="Times New Roman" w:hAnsi="Times New Roman" w:eastAsia="仿宋" w:cs="Times New Roman"/>
                <w:sz w:val="24"/>
                <w:szCs w:val="24"/>
              </w:rPr>
            </w:pPr>
          </w:p>
        </w:tc>
        <w:tc>
          <w:tcPr>
            <w:tcW w:w="2781"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14338" w:type="dxa"/>
            <w:gridSpan w:val="7"/>
            <w:noWrap w:val="0"/>
            <w:vAlign w:val="center"/>
          </w:tcPr>
          <w:p>
            <w:pPr>
              <w:adjustRightInd w:val="0"/>
              <w:snapToGrid w:val="0"/>
              <w:textAlignment w:val="baseline"/>
              <w:rPr>
                <w:rFonts w:hint="default" w:ascii="Times New Roman" w:hAnsi="Times New Roman" w:eastAsia="仿宋" w:cs="Times New Roman"/>
              </w:rPr>
            </w:pPr>
            <w:r>
              <w:rPr>
                <w:rFonts w:hint="default" w:ascii="Times New Roman" w:hAnsi="Times New Roman" w:eastAsia="仿宋" w:cs="Times New Roman"/>
              </w:rPr>
              <w:t>注：1.各参数计算方法参见GB/T 26923-2011《节水型企业 纺织染整行业》。</w:t>
            </w:r>
          </w:p>
          <w:p>
            <w:pPr>
              <w:adjustRightInd w:val="0"/>
              <w:snapToGrid w:val="0"/>
              <w:ind w:firstLine="315"/>
              <w:textAlignment w:val="baseline"/>
              <w:rPr>
                <w:rFonts w:hint="default" w:ascii="Times New Roman" w:hAnsi="Times New Roman" w:eastAsia="仿宋" w:cs="Times New Roman"/>
              </w:rPr>
            </w:pPr>
            <w:r>
              <w:rPr>
                <w:rFonts w:hint="default" w:ascii="Times New Roman" w:hAnsi="Times New Roman" w:eastAsia="仿宋" w:cs="Times New Roman"/>
              </w:rPr>
              <w:t xml:space="preserve"> 2.以棉色布为标准品，将标准品折合系数为1，机织物百米基准值为布幅宽度106cm、布重12.00kg/100m 的合格产品，当棉机织产品布幅宽度或布重不同时，计算其产品产量可按附录C——基准棉印染产品产量计算公式进行相应的换算。其他产品，可根据织物的长度、幅宽、厚度等数据按照FZ/T 01002-2010《印染企业综合能耗计算办法及基本定额》中附录B的规定进行换算。</w:t>
            </w:r>
          </w:p>
          <w:p>
            <w:pPr>
              <w:adjustRightInd w:val="0"/>
              <w:snapToGrid w:val="0"/>
              <w:jc w:val="left"/>
              <w:rPr>
                <w:rFonts w:hint="default" w:ascii="Times New Roman" w:hAnsi="Times New Roman" w:eastAsia="仿宋" w:cs="Times New Roman"/>
                <w:sz w:val="24"/>
                <w:szCs w:val="24"/>
              </w:rPr>
            </w:pPr>
            <w:r>
              <w:rPr>
                <w:rFonts w:hint="default" w:ascii="Times New Roman" w:hAnsi="Times New Roman" w:eastAsia="仿宋" w:cs="Times New Roman"/>
              </w:rPr>
              <w:t xml:space="preserve">    3.毛织物单位产品取水量考核指标另行制定。</w:t>
            </w:r>
          </w:p>
        </w:tc>
      </w:tr>
    </w:tbl>
    <w:p>
      <w:pPr>
        <w:spacing w:after="312" w:afterLines="100" w:line="360" w:lineRule="auto"/>
        <w:jc w:val="center"/>
        <w:textAlignment w:val="baseline"/>
        <w:rPr>
          <w:rFonts w:hint="eastAsia" w:ascii="Times New Roman" w:hAnsi="Times New Roman" w:eastAsia="黑体" w:cs="黑体"/>
          <w:bCs/>
          <w:color w:val="000000"/>
          <w:sz w:val="32"/>
          <w:szCs w:val="32"/>
        </w:rPr>
        <w:sectPr>
          <w:headerReference r:id="rId16" w:type="default"/>
          <w:pgSz w:w="16838" w:h="11906" w:orient="landscape"/>
          <w:pgMar w:top="1800" w:right="1440" w:bottom="1800" w:left="144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default" w:ascii="Times New Roman" w:hAnsi="Times New Roman" w:eastAsia="楷体" w:cs="Times New Roman"/>
          <w:bCs/>
          <w:color w:val="000000"/>
          <w:sz w:val="32"/>
          <w:szCs w:val="32"/>
        </w:rPr>
      </w:pPr>
      <w:r>
        <w:rPr>
          <w:rFonts w:hint="default" w:ascii="Times New Roman" w:hAnsi="Times New Roman" w:eastAsia="楷体" w:cs="Times New Roman"/>
          <w:bCs/>
          <w:color w:val="000000"/>
          <w:sz w:val="32"/>
          <w:szCs w:val="32"/>
        </w:rPr>
        <w:t>表</w:t>
      </w:r>
      <w:r>
        <w:rPr>
          <w:rFonts w:hint="eastAsia" w:ascii="Times New Roman" w:hAnsi="Times New Roman" w:eastAsia="楷体" w:cs="Times New Roman"/>
          <w:bCs/>
          <w:color w:val="000000"/>
          <w:sz w:val="32"/>
          <w:szCs w:val="32"/>
          <w:lang w:val="en-US" w:eastAsia="zh-CN"/>
        </w:rPr>
        <w:t>3-</w:t>
      </w:r>
      <w:r>
        <w:rPr>
          <w:rFonts w:hint="eastAsia" w:ascii="Times New Roman" w:hAnsi="Times New Roman" w:eastAsia="楷体" w:cs="Times New Roman"/>
          <w:bCs/>
          <w:color w:val="000000"/>
          <w:sz w:val="32"/>
          <w:szCs w:val="32"/>
        </w:rPr>
        <w:t>9</w:t>
      </w:r>
      <w:r>
        <w:rPr>
          <w:rFonts w:hint="default" w:ascii="Times New Roman" w:hAnsi="Times New Roman" w:eastAsia="楷体" w:cs="Times New Roman"/>
          <w:bCs/>
          <w:color w:val="000000"/>
          <w:sz w:val="32"/>
          <w:szCs w:val="32"/>
        </w:rPr>
        <w:t xml:space="preserve"> 化纤长丝织造行业技术指标自评表</w:t>
      </w:r>
    </w:p>
    <w:tbl>
      <w:tblPr>
        <w:tblStyle w:val="7"/>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428"/>
        <w:gridCol w:w="1371"/>
        <w:gridCol w:w="1762"/>
        <w:gridCol w:w="1632"/>
        <w:gridCol w:w="1753"/>
        <w:gridCol w:w="2929"/>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noWrap w:val="0"/>
            <w:vAlign w:val="center"/>
          </w:tcPr>
          <w:p>
            <w:pPr>
              <w:adjustRightInd w:val="0"/>
              <w:snapToGrid w:val="0"/>
              <w:jc w:val="center"/>
              <w:rPr>
                <w:rFonts w:hint="eastAsia" w:ascii="黑体" w:hAnsi="黑体" w:eastAsia="黑体" w:cs="黑体"/>
                <w:b w:val="0"/>
                <w:bCs/>
                <w:sz w:val="24"/>
              </w:rPr>
            </w:pPr>
            <w:r>
              <w:rPr>
                <w:rFonts w:hint="eastAsia" w:ascii="黑体" w:hAnsi="黑体" w:eastAsia="黑体" w:cs="黑体"/>
                <w:b w:val="0"/>
                <w:bCs/>
                <w:sz w:val="24"/>
              </w:rPr>
              <w:t>序号</w:t>
            </w:r>
          </w:p>
        </w:tc>
        <w:tc>
          <w:tcPr>
            <w:tcW w:w="1428" w:type="dxa"/>
            <w:noWrap w:val="0"/>
            <w:vAlign w:val="center"/>
          </w:tcPr>
          <w:p>
            <w:pPr>
              <w:adjustRightInd w:val="0"/>
              <w:snapToGrid w:val="0"/>
              <w:jc w:val="center"/>
              <w:rPr>
                <w:rFonts w:hint="eastAsia" w:ascii="黑体" w:hAnsi="黑体" w:eastAsia="黑体" w:cs="黑体"/>
                <w:b w:val="0"/>
                <w:bCs/>
                <w:sz w:val="24"/>
              </w:rPr>
            </w:pPr>
            <w:r>
              <w:rPr>
                <w:rFonts w:hint="eastAsia" w:ascii="黑体" w:hAnsi="黑体" w:eastAsia="黑体" w:cs="黑体"/>
                <w:b w:val="0"/>
                <w:bCs/>
                <w:sz w:val="24"/>
              </w:rPr>
              <w:t>技术内容</w:t>
            </w:r>
          </w:p>
        </w:tc>
        <w:tc>
          <w:tcPr>
            <w:tcW w:w="3133" w:type="dxa"/>
            <w:gridSpan w:val="2"/>
            <w:noWrap w:val="0"/>
            <w:vAlign w:val="center"/>
          </w:tcPr>
          <w:p>
            <w:pPr>
              <w:jc w:val="center"/>
              <w:rPr>
                <w:rFonts w:hint="eastAsia" w:ascii="黑体" w:hAnsi="黑体" w:eastAsia="黑体" w:cs="黑体"/>
                <w:b w:val="0"/>
                <w:bCs/>
                <w:sz w:val="24"/>
              </w:rPr>
            </w:pPr>
            <w:r>
              <w:rPr>
                <w:rFonts w:hint="eastAsia" w:ascii="黑体" w:hAnsi="黑体" w:eastAsia="黑体" w:cs="黑体"/>
                <w:b w:val="0"/>
                <w:bCs/>
                <w:sz w:val="24"/>
              </w:rPr>
              <w:t>技术指标</w:t>
            </w:r>
          </w:p>
        </w:tc>
        <w:tc>
          <w:tcPr>
            <w:tcW w:w="1632" w:type="dxa"/>
            <w:noWrap w:val="0"/>
            <w:vAlign w:val="center"/>
          </w:tcPr>
          <w:p>
            <w:pPr>
              <w:jc w:val="center"/>
              <w:rPr>
                <w:rFonts w:hint="eastAsia" w:ascii="黑体" w:hAnsi="黑体" w:eastAsia="黑体" w:cs="黑体"/>
                <w:b w:val="0"/>
                <w:bCs/>
                <w:sz w:val="24"/>
              </w:rPr>
            </w:pPr>
            <w:r>
              <w:rPr>
                <w:rFonts w:hint="eastAsia" w:ascii="黑体" w:hAnsi="黑体" w:eastAsia="黑体" w:cs="黑体"/>
                <w:b w:val="0"/>
                <w:bCs/>
                <w:sz w:val="24"/>
              </w:rPr>
              <w:t>单位</w:t>
            </w:r>
          </w:p>
        </w:tc>
        <w:tc>
          <w:tcPr>
            <w:tcW w:w="1753" w:type="dxa"/>
            <w:noWrap w:val="0"/>
            <w:vAlign w:val="center"/>
          </w:tcPr>
          <w:p>
            <w:pPr>
              <w:jc w:val="center"/>
              <w:rPr>
                <w:rFonts w:hint="eastAsia" w:ascii="黑体" w:hAnsi="黑体" w:eastAsia="黑体" w:cs="黑体"/>
                <w:b w:val="0"/>
                <w:bCs/>
                <w:sz w:val="24"/>
              </w:rPr>
            </w:pPr>
            <w:r>
              <w:rPr>
                <w:rFonts w:hint="eastAsia" w:ascii="黑体" w:hAnsi="黑体" w:eastAsia="黑体" w:cs="黑体"/>
                <w:b w:val="0"/>
                <w:bCs/>
                <w:sz w:val="24"/>
              </w:rPr>
              <w:t>评价值</w:t>
            </w:r>
          </w:p>
        </w:tc>
        <w:tc>
          <w:tcPr>
            <w:tcW w:w="2929" w:type="dxa"/>
            <w:noWrap w:val="0"/>
            <w:vAlign w:val="center"/>
          </w:tcPr>
          <w:p>
            <w:pPr>
              <w:jc w:val="center"/>
              <w:rPr>
                <w:rFonts w:hint="eastAsia" w:ascii="黑体" w:hAnsi="黑体" w:eastAsia="黑体" w:cs="黑体"/>
                <w:b w:val="0"/>
                <w:bCs/>
                <w:sz w:val="24"/>
              </w:rPr>
            </w:pPr>
            <w:r>
              <w:rPr>
                <w:rFonts w:hint="eastAsia" w:ascii="黑体" w:hAnsi="黑体" w:eastAsia="黑体" w:cs="黑体"/>
                <w:b w:val="0"/>
                <w:bCs/>
                <w:sz w:val="24"/>
              </w:rPr>
              <w:t>自评结果</w:t>
            </w:r>
          </w:p>
        </w:tc>
        <w:tc>
          <w:tcPr>
            <w:tcW w:w="1861" w:type="dxa"/>
            <w:noWrap w:val="0"/>
            <w:vAlign w:val="center"/>
          </w:tcPr>
          <w:p>
            <w:pPr>
              <w:jc w:val="center"/>
              <w:rPr>
                <w:rFonts w:hint="eastAsia" w:ascii="黑体" w:hAnsi="黑体" w:eastAsia="黑体" w:cs="黑体"/>
                <w:b w:val="0"/>
                <w:bCs/>
                <w:sz w:val="24"/>
              </w:rPr>
            </w:pPr>
            <w:r>
              <w:rPr>
                <w:rFonts w:hint="eastAsia" w:ascii="黑体" w:hAnsi="黑体" w:eastAsia="黑体" w:cs="黑体"/>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restart"/>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428" w:type="dxa"/>
            <w:vMerge w:val="restart"/>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单位产品取水量</w:t>
            </w:r>
          </w:p>
        </w:tc>
        <w:tc>
          <w:tcPr>
            <w:tcW w:w="1371" w:type="dxa"/>
            <w:vMerge w:val="restart"/>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喷水织造</w:t>
            </w:r>
          </w:p>
        </w:tc>
        <w:tc>
          <w:tcPr>
            <w:tcW w:w="1762"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涤纶长丝织物</w:t>
            </w:r>
          </w:p>
        </w:tc>
        <w:tc>
          <w:tcPr>
            <w:tcW w:w="1632"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m</w:t>
            </w:r>
            <w:r>
              <w:rPr>
                <w:rFonts w:hint="default" w:ascii="Times New Roman" w:hAnsi="Times New Roman" w:eastAsia="仿宋" w:cs="Times New Roman"/>
                <w:sz w:val="24"/>
                <w:vertAlign w:val="superscript"/>
              </w:rPr>
              <w:t>3</w:t>
            </w:r>
            <w:r>
              <w:rPr>
                <w:rFonts w:hint="default" w:ascii="Times New Roman" w:hAnsi="Times New Roman" w:eastAsia="仿宋" w:cs="Times New Roman"/>
                <w:sz w:val="24"/>
              </w:rPr>
              <w:t>/100m</w:t>
            </w:r>
          </w:p>
        </w:tc>
        <w:tc>
          <w:tcPr>
            <w:tcW w:w="1753"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≤0.9</w:t>
            </w:r>
          </w:p>
        </w:tc>
        <w:tc>
          <w:tcPr>
            <w:tcW w:w="2929" w:type="dxa"/>
            <w:noWrap w:val="0"/>
            <w:vAlign w:val="center"/>
          </w:tcPr>
          <w:p>
            <w:pPr>
              <w:adjustRightInd w:val="0"/>
              <w:snapToGrid w:val="0"/>
              <w:jc w:val="center"/>
              <w:rPr>
                <w:rFonts w:hint="default" w:ascii="Times New Roman" w:hAnsi="Times New Roman" w:eastAsia="仿宋" w:cs="Times New Roman"/>
                <w:sz w:val="24"/>
              </w:rPr>
            </w:pPr>
          </w:p>
        </w:tc>
        <w:tc>
          <w:tcPr>
            <w:tcW w:w="1861" w:type="dxa"/>
            <w:noWrap w:val="0"/>
            <w:vAlign w:val="center"/>
          </w:tcPr>
          <w:p>
            <w:pPr>
              <w:adjustRightInd w:val="0"/>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noWrap w:val="0"/>
            <w:vAlign w:val="top"/>
          </w:tcPr>
          <w:p>
            <w:pPr>
              <w:adjustRightInd w:val="0"/>
              <w:snapToGrid w:val="0"/>
              <w:rPr>
                <w:rFonts w:hint="default" w:ascii="Times New Roman" w:hAnsi="Times New Roman" w:eastAsia="仿宋" w:cs="Times New Roman"/>
                <w:sz w:val="24"/>
              </w:rPr>
            </w:pPr>
          </w:p>
        </w:tc>
        <w:tc>
          <w:tcPr>
            <w:tcW w:w="1428" w:type="dxa"/>
            <w:vMerge w:val="continue"/>
            <w:noWrap w:val="0"/>
            <w:vAlign w:val="top"/>
          </w:tcPr>
          <w:p>
            <w:pPr>
              <w:adjustRightInd w:val="0"/>
              <w:snapToGrid w:val="0"/>
              <w:rPr>
                <w:rFonts w:hint="default" w:ascii="Times New Roman" w:hAnsi="Times New Roman" w:eastAsia="仿宋" w:cs="Times New Roman"/>
                <w:sz w:val="24"/>
              </w:rPr>
            </w:pPr>
          </w:p>
        </w:tc>
        <w:tc>
          <w:tcPr>
            <w:tcW w:w="1371" w:type="dxa"/>
            <w:vMerge w:val="continue"/>
            <w:noWrap w:val="0"/>
            <w:vAlign w:val="center"/>
          </w:tcPr>
          <w:p>
            <w:pPr>
              <w:adjustRightInd w:val="0"/>
              <w:snapToGrid w:val="0"/>
              <w:jc w:val="center"/>
              <w:rPr>
                <w:rFonts w:hint="default" w:ascii="Times New Roman" w:hAnsi="Times New Roman" w:eastAsia="仿宋" w:cs="Times New Roman"/>
                <w:sz w:val="24"/>
              </w:rPr>
            </w:pPr>
          </w:p>
        </w:tc>
        <w:tc>
          <w:tcPr>
            <w:tcW w:w="1762"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锦纶长丝织物</w:t>
            </w:r>
          </w:p>
        </w:tc>
        <w:tc>
          <w:tcPr>
            <w:tcW w:w="1632"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m</w:t>
            </w:r>
            <w:r>
              <w:rPr>
                <w:rFonts w:hint="default" w:ascii="Times New Roman" w:hAnsi="Times New Roman" w:eastAsia="仿宋" w:cs="Times New Roman"/>
                <w:sz w:val="24"/>
                <w:vertAlign w:val="superscript"/>
              </w:rPr>
              <w:t>3</w:t>
            </w:r>
            <w:r>
              <w:rPr>
                <w:rFonts w:hint="default" w:ascii="Times New Roman" w:hAnsi="Times New Roman" w:eastAsia="仿宋" w:cs="Times New Roman"/>
                <w:sz w:val="24"/>
              </w:rPr>
              <w:t>/100m</w:t>
            </w:r>
          </w:p>
        </w:tc>
        <w:tc>
          <w:tcPr>
            <w:tcW w:w="1753"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≤0.8</w:t>
            </w:r>
          </w:p>
        </w:tc>
        <w:tc>
          <w:tcPr>
            <w:tcW w:w="2929" w:type="dxa"/>
            <w:noWrap w:val="0"/>
            <w:vAlign w:val="center"/>
          </w:tcPr>
          <w:p>
            <w:pPr>
              <w:adjustRightInd w:val="0"/>
              <w:snapToGrid w:val="0"/>
              <w:jc w:val="center"/>
              <w:rPr>
                <w:rFonts w:hint="default" w:ascii="Times New Roman" w:hAnsi="Times New Roman" w:eastAsia="仿宋" w:cs="Times New Roman"/>
                <w:sz w:val="24"/>
              </w:rPr>
            </w:pPr>
          </w:p>
        </w:tc>
        <w:tc>
          <w:tcPr>
            <w:tcW w:w="1861" w:type="dxa"/>
            <w:noWrap w:val="0"/>
            <w:vAlign w:val="center"/>
          </w:tcPr>
          <w:p>
            <w:pPr>
              <w:adjustRightInd w:val="0"/>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noWrap w:val="0"/>
            <w:vAlign w:val="top"/>
          </w:tcPr>
          <w:p>
            <w:pPr>
              <w:adjustRightInd w:val="0"/>
              <w:snapToGrid w:val="0"/>
              <w:rPr>
                <w:rFonts w:hint="default" w:ascii="Times New Roman" w:hAnsi="Times New Roman" w:eastAsia="仿宋" w:cs="Times New Roman"/>
                <w:sz w:val="24"/>
              </w:rPr>
            </w:pPr>
          </w:p>
        </w:tc>
        <w:tc>
          <w:tcPr>
            <w:tcW w:w="1428" w:type="dxa"/>
            <w:vMerge w:val="continue"/>
            <w:noWrap w:val="0"/>
            <w:vAlign w:val="top"/>
          </w:tcPr>
          <w:p>
            <w:pPr>
              <w:adjustRightInd w:val="0"/>
              <w:snapToGrid w:val="0"/>
              <w:rPr>
                <w:rFonts w:hint="default" w:ascii="Times New Roman" w:hAnsi="Times New Roman" w:eastAsia="仿宋" w:cs="Times New Roman"/>
                <w:sz w:val="24"/>
              </w:rPr>
            </w:pPr>
          </w:p>
        </w:tc>
        <w:tc>
          <w:tcPr>
            <w:tcW w:w="1371"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非喷水织造</w:t>
            </w:r>
          </w:p>
        </w:tc>
        <w:tc>
          <w:tcPr>
            <w:tcW w:w="1762"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涤纶、锦纶、人造丝织物</w:t>
            </w:r>
          </w:p>
        </w:tc>
        <w:tc>
          <w:tcPr>
            <w:tcW w:w="1632"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m</w:t>
            </w:r>
            <w:r>
              <w:rPr>
                <w:rFonts w:hint="default" w:ascii="Times New Roman" w:hAnsi="Times New Roman" w:eastAsia="仿宋" w:cs="Times New Roman"/>
                <w:sz w:val="24"/>
                <w:vertAlign w:val="superscript"/>
              </w:rPr>
              <w:t>3</w:t>
            </w:r>
            <w:r>
              <w:rPr>
                <w:rFonts w:hint="default" w:ascii="Times New Roman" w:hAnsi="Times New Roman" w:eastAsia="仿宋" w:cs="Times New Roman"/>
                <w:sz w:val="24"/>
              </w:rPr>
              <w:t>/100m</w:t>
            </w:r>
          </w:p>
        </w:tc>
        <w:tc>
          <w:tcPr>
            <w:tcW w:w="1753"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≤0.3</w:t>
            </w:r>
          </w:p>
        </w:tc>
        <w:tc>
          <w:tcPr>
            <w:tcW w:w="2929" w:type="dxa"/>
            <w:noWrap w:val="0"/>
            <w:vAlign w:val="center"/>
          </w:tcPr>
          <w:p>
            <w:pPr>
              <w:adjustRightInd w:val="0"/>
              <w:snapToGrid w:val="0"/>
              <w:jc w:val="center"/>
              <w:rPr>
                <w:rFonts w:hint="default" w:ascii="Times New Roman" w:hAnsi="Times New Roman" w:eastAsia="仿宋" w:cs="Times New Roman"/>
                <w:sz w:val="24"/>
              </w:rPr>
            </w:pPr>
          </w:p>
        </w:tc>
        <w:tc>
          <w:tcPr>
            <w:tcW w:w="1861" w:type="dxa"/>
            <w:noWrap w:val="0"/>
            <w:vAlign w:val="center"/>
          </w:tcPr>
          <w:p>
            <w:pPr>
              <w:adjustRightInd w:val="0"/>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restart"/>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428" w:type="dxa"/>
            <w:vMerge w:val="restart"/>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重复利用</w:t>
            </w: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重复利用率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≥70</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noWrap w:val="0"/>
            <w:vAlign w:val="top"/>
          </w:tcPr>
          <w:p>
            <w:pPr>
              <w:adjustRightInd w:val="0"/>
              <w:snapToGrid w:val="0"/>
              <w:rPr>
                <w:rFonts w:hint="default" w:ascii="Times New Roman" w:hAnsi="Times New Roman" w:eastAsia="仿宋" w:cs="Times New Roman"/>
                <w:sz w:val="24"/>
              </w:rPr>
            </w:pPr>
          </w:p>
        </w:tc>
        <w:tc>
          <w:tcPr>
            <w:tcW w:w="1428" w:type="dxa"/>
            <w:vMerge w:val="continue"/>
            <w:noWrap w:val="0"/>
            <w:vAlign w:val="top"/>
          </w:tcPr>
          <w:p>
            <w:pPr>
              <w:adjustRightInd w:val="0"/>
              <w:snapToGrid w:val="0"/>
              <w:rPr>
                <w:rFonts w:hint="default" w:ascii="Times New Roman" w:hAnsi="Times New Roman" w:eastAsia="仿宋" w:cs="Times New Roman"/>
                <w:sz w:val="24"/>
              </w:rPr>
            </w:pP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直接冷却水循环率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≥70</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noWrap w:val="0"/>
            <w:vAlign w:val="top"/>
          </w:tcPr>
          <w:p>
            <w:pPr>
              <w:adjustRightInd w:val="0"/>
              <w:snapToGrid w:val="0"/>
              <w:rPr>
                <w:rFonts w:hint="default" w:ascii="Times New Roman" w:hAnsi="Times New Roman" w:eastAsia="仿宋" w:cs="Times New Roman"/>
                <w:sz w:val="24"/>
              </w:rPr>
            </w:pPr>
          </w:p>
        </w:tc>
        <w:tc>
          <w:tcPr>
            <w:tcW w:w="1428" w:type="dxa"/>
            <w:vMerge w:val="continue"/>
            <w:noWrap w:val="0"/>
            <w:vAlign w:val="top"/>
          </w:tcPr>
          <w:p>
            <w:pPr>
              <w:adjustRightInd w:val="0"/>
              <w:snapToGrid w:val="0"/>
              <w:rPr>
                <w:rFonts w:hint="default" w:ascii="Times New Roman" w:hAnsi="Times New Roman" w:eastAsia="仿宋" w:cs="Times New Roman"/>
                <w:sz w:val="24"/>
              </w:rPr>
            </w:pP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蒸汽冷凝水回用率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≥85</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noWrap w:val="0"/>
            <w:vAlign w:val="top"/>
          </w:tcPr>
          <w:p>
            <w:pPr>
              <w:adjustRightInd w:val="0"/>
              <w:snapToGrid w:val="0"/>
              <w:rPr>
                <w:rFonts w:hint="default" w:ascii="Times New Roman" w:hAnsi="Times New Roman" w:eastAsia="仿宋" w:cs="Times New Roman"/>
                <w:sz w:val="24"/>
              </w:rPr>
            </w:pPr>
          </w:p>
        </w:tc>
        <w:tc>
          <w:tcPr>
            <w:tcW w:w="1428" w:type="dxa"/>
            <w:vMerge w:val="continue"/>
            <w:noWrap w:val="0"/>
            <w:vAlign w:val="top"/>
          </w:tcPr>
          <w:p>
            <w:pPr>
              <w:adjustRightInd w:val="0"/>
              <w:snapToGrid w:val="0"/>
              <w:rPr>
                <w:rFonts w:hint="default" w:ascii="Times New Roman" w:hAnsi="Times New Roman" w:eastAsia="仿宋" w:cs="Times New Roman"/>
                <w:sz w:val="24"/>
              </w:rPr>
            </w:pP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废水回用率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≥80</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428" w:type="dxa"/>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用水漏损</w:t>
            </w: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用水综合漏失率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8"/>
            <w:noWrap w:val="0"/>
            <w:vAlign w:val="center"/>
          </w:tcPr>
          <w:p>
            <w:pPr>
              <w:adjustRightInd w:val="0"/>
              <w:snapToGrid w:val="0"/>
              <w:rPr>
                <w:rFonts w:hint="default" w:ascii="Times New Roman" w:hAnsi="Times New Roman" w:eastAsia="仿宋" w:cs="Times New Roman"/>
                <w:szCs w:val="21"/>
              </w:rPr>
            </w:pPr>
            <w:r>
              <w:rPr>
                <w:rFonts w:hint="default" w:ascii="Times New Roman" w:hAnsi="Times New Roman" w:eastAsia="仿宋" w:cs="Times New Roman"/>
                <w:szCs w:val="21"/>
              </w:rPr>
              <w:t>注：各参数计算方法参见GB/T 37832-2019《节水型企业 化纤长丝织造行业》。</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17" w:type="default"/>
          <w:pgSz w:w="16838" w:h="11906" w:orient="landscape"/>
          <w:pgMar w:top="1800" w:right="1440" w:bottom="1800" w:left="144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default" w:ascii="Times New Roman" w:hAnsi="Times New Roman" w:eastAsia="楷体" w:cs="Times New Roman"/>
          <w:bCs/>
          <w:color w:val="000000"/>
          <w:sz w:val="32"/>
          <w:szCs w:val="32"/>
        </w:rPr>
      </w:pPr>
      <w:r>
        <w:rPr>
          <w:rFonts w:hint="default" w:ascii="Times New Roman" w:hAnsi="Times New Roman" w:eastAsia="楷体" w:cs="Times New Roman"/>
          <w:bCs/>
          <w:color w:val="000000"/>
          <w:sz w:val="32"/>
          <w:szCs w:val="32"/>
        </w:rPr>
        <w:t>表</w:t>
      </w:r>
      <w:r>
        <w:rPr>
          <w:rFonts w:hint="eastAsia" w:ascii="Times New Roman" w:hAnsi="Times New Roman" w:eastAsia="楷体" w:cs="Times New Roman"/>
          <w:bCs/>
          <w:color w:val="000000"/>
          <w:sz w:val="32"/>
          <w:szCs w:val="32"/>
          <w:lang w:val="en-US" w:eastAsia="zh-CN"/>
        </w:rPr>
        <w:t>3-</w:t>
      </w:r>
      <w:r>
        <w:rPr>
          <w:rFonts w:hint="eastAsia" w:ascii="Times New Roman" w:hAnsi="Times New Roman" w:eastAsia="楷体" w:cs="Times New Roman"/>
          <w:bCs/>
          <w:color w:val="000000"/>
          <w:sz w:val="32"/>
          <w:szCs w:val="32"/>
        </w:rPr>
        <w:t>10</w:t>
      </w:r>
      <w:r>
        <w:rPr>
          <w:rFonts w:hint="default" w:ascii="Times New Roman" w:hAnsi="Times New Roman" w:eastAsia="楷体" w:cs="Times New Roman"/>
          <w:bCs/>
          <w:color w:val="000000"/>
          <w:sz w:val="32"/>
          <w:szCs w:val="32"/>
        </w:rPr>
        <w:t xml:space="preserve"> 造纸行业技术指标自评表</w:t>
      </w:r>
    </w:p>
    <w:tbl>
      <w:tblPr>
        <w:tblStyle w:val="7"/>
        <w:tblW w:w="13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474"/>
        <w:gridCol w:w="1059"/>
        <w:gridCol w:w="828"/>
        <w:gridCol w:w="2406"/>
        <w:gridCol w:w="730"/>
        <w:gridCol w:w="1473"/>
        <w:gridCol w:w="2915"/>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color w:val="auto"/>
                <w:sz w:val="24"/>
              </w:rPr>
            </w:pPr>
            <w:r>
              <w:rPr>
                <w:rFonts w:hint="eastAsia" w:ascii="黑体" w:hAnsi="黑体" w:eastAsia="黑体" w:cs="黑体"/>
                <w:b w:val="0"/>
                <w:bCs/>
                <w:color w:val="auto"/>
                <w:sz w:val="24"/>
              </w:rPr>
              <w:t>序号</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color w:val="auto"/>
                <w:sz w:val="24"/>
              </w:rPr>
            </w:pPr>
            <w:r>
              <w:rPr>
                <w:rFonts w:hint="eastAsia" w:ascii="黑体" w:hAnsi="黑体" w:eastAsia="黑体" w:cs="黑体"/>
                <w:b w:val="0"/>
                <w:bCs/>
                <w:color w:val="auto"/>
                <w:sz w:val="24"/>
                <w:lang w:eastAsia="zh-CN"/>
              </w:rPr>
              <w:t>技术内容</w:t>
            </w:r>
          </w:p>
        </w:tc>
        <w:tc>
          <w:tcPr>
            <w:tcW w:w="429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color w:val="auto"/>
                <w:sz w:val="24"/>
              </w:rPr>
            </w:pPr>
            <w:r>
              <w:rPr>
                <w:rFonts w:hint="eastAsia" w:ascii="黑体" w:hAnsi="黑体" w:eastAsia="黑体" w:cs="黑体"/>
                <w:b w:val="0"/>
                <w:bCs/>
                <w:color w:val="auto"/>
                <w:sz w:val="24"/>
              </w:rPr>
              <w:t>技术指标</w:t>
            </w:r>
          </w:p>
        </w:tc>
        <w:tc>
          <w:tcPr>
            <w:tcW w:w="7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color w:val="auto"/>
                <w:sz w:val="24"/>
              </w:rPr>
            </w:pPr>
            <w:r>
              <w:rPr>
                <w:rFonts w:hint="eastAsia" w:ascii="黑体" w:hAnsi="黑体" w:eastAsia="黑体" w:cs="黑体"/>
                <w:b w:val="0"/>
                <w:bCs/>
                <w:color w:val="auto"/>
                <w:sz w:val="24"/>
              </w:rPr>
              <w:t>单位</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color w:val="auto"/>
                <w:sz w:val="24"/>
              </w:rPr>
            </w:pPr>
            <w:r>
              <w:rPr>
                <w:rFonts w:hint="eastAsia" w:ascii="黑体" w:hAnsi="黑体" w:eastAsia="黑体" w:cs="黑体"/>
                <w:b w:val="0"/>
                <w:bCs/>
                <w:color w:val="auto"/>
                <w:sz w:val="24"/>
              </w:rPr>
              <w:t>评价值</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 w:val="0"/>
                <w:bCs/>
                <w:color w:val="auto"/>
                <w:sz w:val="24"/>
              </w:rPr>
            </w:pPr>
            <w:r>
              <w:rPr>
                <w:rFonts w:hint="eastAsia" w:ascii="黑体" w:hAnsi="黑体" w:eastAsia="黑体" w:cs="黑体"/>
                <w:b w:val="0"/>
                <w:bCs/>
                <w:color w:val="auto"/>
                <w:sz w:val="24"/>
              </w:rPr>
              <w:t>自评结果</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 w:val="0"/>
                <w:bCs/>
                <w:color w:val="auto"/>
                <w:sz w:val="24"/>
              </w:rPr>
            </w:pPr>
            <w:r>
              <w:rPr>
                <w:rFonts w:hint="eastAsia" w:ascii="黑体" w:hAnsi="黑体" w:eastAsia="黑体" w:cs="黑体"/>
                <w:b w:val="0"/>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6"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p>
        </w:tc>
        <w:tc>
          <w:tcPr>
            <w:tcW w:w="1474"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eastAsia="zh-CN"/>
              </w:rPr>
              <w:t>取水</w:t>
            </w:r>
          </w:p>
        </w:tc>
        <w:tc>
          <w:tcPr>
            <w:tcW w:w="1059"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lang w:eastAsia="zh-CN"/>
              </w:rPr>
              <w:t>单位产品取水量</w:t>
            </w:r>
            <w:r>
              <w:rPr>
                <w:rFonts w:hint="default" w:ascii="Times New Roman" w:hAnsi="Times New Roman" w:eastAsia="仿宋" w:cs="Times New Roman"/>
                <w:color w:val="auto"/>
                <w:sz w:val="24"/>
                <w:vertAlign w:val="superscript"/>
                <w:lang w:val="en-US" w:eastAsia="zh-CN"/>
              </w:rPr>
              <w:t>a</w:t>
            </w:r>
          </w:p>
        </w:tc>
        <w:tc>
          <w:tcPr>
            <w:tcW w:w="828"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lang w:eastAsia="zh-CN"/>
              </w:rPr>
              <w:t>纸浆</w:t>
            </w:r>
          </w:p>
        </w:tc>
        <w:tc>
          <w:tcPr>
            <w:tcW w:w="2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漂白化学木浆</w:t>
            </w:r>
          </w:p>
        </w:tc>
        <w:tc>
          <w:tcPr>
            <w:tcW w:w="7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kern w:val="2"/>
                <w:sz w:val="24"/>
                <w:szCs w:val="22"/>
                <w:lang w:val="en-US" w:eastAsia="zh-CN" w:bidi="ar-SA"/>
              </w:rPr>
            </w:pPr>
            <w:r>
              <w:rPr>
                <w:rFonts w:hint="default" w:ascii="Times New Roman" w:hAnsi="Times New Roman" w:eastAsia="仿宋" w:cs="Times New Roman"/>
                <w:color w:val="auto"/>
                <w:sz w:val="24"/>
              </w:rPr>
              <w:t>m</w:t>
            </w:r>
            <w:r>
              <w:rPr>
                <w:rFonts w:hint="default" w:ascii="Times New Roman" w:hAnsi="Times New Roman" w:eastAsia="仿宋" w:cs="Times New Roman"/>
                <w:color w:val="auto"/>
                <w:sz w:val="24"/>
                <w:vertAlign w:val="superscript"/>
              </w:rPr>
              <w:t>3</w:t>
            </w:r>
            <w:r>
              <w:rPr>
                <w:rFonts w:hint="default" w:ascii="Times New Roman" w:hAnsi="Times New Roman" w:eastAsia="仿宋" w:cs="Times New Roman"/>
                <w:color w:val="auto"/>
                <w:sz w:val="24"/>
              </w:rPr>
              <w:t>/t</w:t>
            </w:r>
          </w:p>
          <w:p>
            <w:pPr>
              <w:adjustRightInd w:val="0"/>
              <w:snapToGrid w:val="0"/>
              <w:jc w:val="center"/>
              <w:rPr>
                <w:rFonts w:hint="default" w:ascii="Times New Roman" w:hAnsi="Times New Roman" w:eastAsia="仿宋" w:cs="Times New Roman"/>
                <w:color w:val="auto"/>
                <w:sz w:val="24"/>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lang w:val="en-US" w:eastAsia="zh-CN"/>
              </w:rPr>
              <w:t>50</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6"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1474" w:type="dxa"/>
            <w:vMerge w:val="continue"/>
            <w:tcBorders>
              <w:left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059"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828"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eastAsia="zh-CN"/>
              </w:rPr>
              <w:t>溶解级</w:t>
            </w:r>
            <w:r>
              <w:rPr>
                <w:rFonts w:hint="default" w:ascii="Times New Roman" w:hAnsi="Times New Roman" w:eastAsia="仿宋" w:cs="Times New Roman"/>
                <w:color w:val="auto"/>
                <w:sz w:val="24"/>
              </w:rPr>
              <w:t>木浆</w:t>
            </w:r>
          </w:p>
        </w:tc>
        <w:tc>
          <w:tcPr>
            <w:tcW w:w="730" w:type="dxa"/>
            <w:vMerge w:val="continue"/>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lang w:val="en-US"/>
              </w:rPr>
            </w:pP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lang w:val="en-US" w:eastAsia="zh-CN"/>
              </w:rPr>
              <w:t>55</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6"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sz w:val="24"/>
              </w:rPr>
            </w:pPr>
          </w:p>
        </w:tc>
        <w:tc>
          <w:tcPr>
            <w:tcW w:w="1474" w:type="dxa"/>
            <w:vMerge w:val="continue"/>
            <w:tcBorders>
              <w:left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059"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828"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本色化学木浆</w:t>
            </w:r>
          </w:p>
        </w:tc>
        <w:tc>
          <w:tcPr>
            <w:tcW w:w="7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sz w:val="24"/>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lang w:val="en-US" w:eastAsia="zh-CN"/>
              </w:rPr>
              <w:t>4</w:t>
            </w:r>
            <w:r>
              <w:rPr>
                <w:rFonts w:hint="default" w:ascii="Times New Roman" w:hAnsi="Times New Roman" w:eastAsia="仿宋" w:cs="Times New Roman"/>
                <w:color w:val="auto"/>
                <w:sz w:val="24"/>
              </w:rPr>
              <w:t>0</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6"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漂白化学木浆</w:t>
            </w:r>
          </w:p>
        </w:tc>
        <w:tc>
          <w:tcPr>
            <w:tcW w:w="1474" w:type="dxa"/>
            <w:vMerge w:val="continue"/>
            <w:tcBorders>
              <w:left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059"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828"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漂白化学</w:t>
            </w:r>
            <w:r>
              <w:rPr>
                <w:rFonts w:hint="default" w:ascii="Times New Roman" w:hAnsi="Times New Roman" w:eastAsia="仿宋" w:cs="Times New Roman"/>
                <w:color w:val="auto"/>
                <w:sz w:val="24"/>
                <w:lang w:eastAsia="zh-CN"/>
              </w:rPr>
              <w:t>竹</w:t>
            </w:r>
            <w:r>
              <w:rPr>
                <w:rFonts w:hint="default" w:ascii="Times New Roman" w:hAnsi="Times New Roman" w:eastAsia="仿宋" w:cs="Times New Roman"/>
                <w:color w:val="auto"/>
                <w:sz w:val="24"/>
              </w:rPr>
              <w:t>浆</w:t>
            </w:r>
          </w:p>
        </w:tc>
        <w:tc>
          <w:tcPr>
            <w:tcW w:w="7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sz w:val="24"/>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lang w:val="en-US"/>
              </w:rPr>
            </w:pP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lang w:val="en-US" w:eastAsia="zh-CN"/>
              </w:rPr>
              <w:t>55</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6"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sz w:val="24"/>
              </w:rPr>
            </w:pPr>
          </w:p>
        </w:tc>
        <w:tc>
          <w:tcPr>
            <w:tcW w:w="1474" w:type="dxa"/>
            <w:vMerge w:val="continue"/>
            <w:tcBorders>
              <w:left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059"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828"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eastAsia="zh-CN"/>
              </w:rPr>
              <w:t>溶解级竹</w:t>
            </w:r>
            <w:r>
              <w:rPr>
                <w:rFonts w:hint="default" w:ascii="Times New Roman" w:hAnsi="Times New Roman" w:eastAsia="仿宋" w:cs="Times New Roman"/>
                <w:color w:val="auto"/>
                <w:sz w:val="24"/>
              </w:rPr>
              <w:t>浆</w:t>
            </w:r>
          </w:p>
        </w:tc>
        <w:tc>
          <w:tcPr>
            <w:tcW w:w="7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sz w:val="24"/>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lang w:val="en-US" w:eastAsia="zh-CN"/>
              </w:rPr>
              <w:t>60</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6"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sz w:val="24"/>
              </w:rPr>
            </w:pPr>
          </w:p>
        </w:tc>
        <w:tc>
          <w:tcPr>
            <w:tcW w:w="1474" w:type="dxa"/>
            <w:vMerge w:val="continue"/>
            <w:tcBorders>
              <w:left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059"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828"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rPr>
              <w:t>本色化学</w:t>
            </w:r>
            <w:r>
              <w:rPr>
                <w:rFonts w:hint="default" w:ascii="Times New Roman" w:hAnsi="Times New Roman" w:eastAsia="仿宋" w:cs="Times New Roman"/>
                <w:color w:val="auto"/>
                <w:sz w:val="24"/>
                <w:lang w:eastAsia="zh-CN"/>
              </w:rPr>
              <w:t>竹</w:t>
            </w:r>
            <w:r>
              <w:rPr>
                <w:rFonts w:hint="default" w:ascii="Times New Roman" w:hAnsi="Times New Roman" w:eastAsia="仿宋" w:cs="Times New Roman"/>
                <w:color w:val="auto"/>
                <w:sz w:val="24"/>
              </w:rPr>
              <w:t>浆</w:t>
            </w:r>
          </w:p>
        </w:tc>
        <w:tc>
          <w:tcPr>
            <w:tcW w:w="7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sz w:val="24"/>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lang w:val="en-US" w:eastAsia="zh-CN"/>
              </w:rPr>
              <w:t>45</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86"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sz w:val="24"/>
              </w:rPr>
            </w:pPr>
          </w:p>
        </w:tc>
        <w:tc>
          <w:tcPr>
            <w:tcW w:w="1474" w:type="dxa"/>
            <w:vMerge w:val="continue"/>
            <w:tcBorders>
              <w:left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059"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828"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kern w:val="2"/>
                <w:sz w:val="24"/>
                <w:szCs w:val="22"/>
                <w:lang w:val="en-US" w:eastAsia="zh-CN" w:bidi="ar-SA"/>
              </w:rPr>
            </w:pPr>
            <w:r>
              <w:rPr>
                <w:rFonts w:hint="default" w:ascii="Times New Roman" w:hAnsi="Times New Roman" w:eastAsia="仿宋" w:cs="Times New Roman"/>
                <w:color w:val="auto"/>
                <w:sz w:val="24"/>
              </w:rPr>
              <w:t>漂白化学非木（麦草、芦苇、甘蔗渣）浆</w:t>
            </w:r>
          </w:p>
        </w:tc>
        <w:tc>
          <w:tcPr>
            <w:tcW w:w="7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kern w:val="2"/>
                <w:sz w:val="24"/>
                <w:szCs w:val="22"/>
                <w:lang w:val="en-US" w:eastAsia="zh-CN" w:bidi="ar-SA"/>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kern w:val="2"/>
                <w:sz w:val="24"/>
                <w:szCs w:val="22"/>
                <w:lang w:val="en-US" w:eastAsia="zh-CN" w:bidi="ar-SA"/>
              </w:rPr>
            </w:pP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lang w:val="en-US" w:eastAsia="zh-CN"/>
              </w:rPr>
              <w:t>7</w:t>
            </w:r>
            <w:r>
              <w:rPr>
                <w:rFonts w:hint="default" w:ascii="Times New Roman" w:hAnsi="Times New Roman" w:eastAsia="仿宋" w:cs="Times New Roman"/>
                <w:color w:val="auto"/>
                <w:sz w:val="24"/>
              </w:rPr>
              <w:t>0</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6"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sz w:val="24"/>
              </w:rPr>
            </w:pPr>
          </w:p>
        </w:tc>
        <w:tc>
          <w:tcPr>
            <w:tcW w:w="1474" w:type="dxa"/>
            <w:vMerge w:val="continue"/>
            <w:tcBorders>
              <w:left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059"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828"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kern w:val="2"/>
                <w:sz w:val="24"/>
                <w:szCs w:val="22"/>
                <w:lang w:val="en-US" w:eastAsia="zh-CN" w:bidi="ar-SA"/>
              </w:rPr>
            </w:pPr>
            <w:r>
              <w:rPr>
                <w:rFonts w:hint="default" w:ascii="Times New Roman" w:hAnsi="Times New Roman" w:eastAsia="仿宋" w:cs="Times New Roman"/>
                <w:color w:val="auto"/>
                <w:sz w:val="24"/>
              </w:rPr>
              <w:t>脱墨废纸浆</w:t>
            </w:r>
          </w:p>
        </w:tc>
        <w:tc>
          <w:tcPr>
            <w:tcW w:w="7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kern w:val="2"/>
                <w:sz w:val="24"/>
                <w:szCs w:val="22"/>
                <w:lang w:val="en-US" w:eastAsia="zh-CN" w:bidi="ar-SA"/>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kern w:val="2"/>
                <w:sz w:val="24"/>
                <w:szCs w:val="22"/>
                <w:lang w:val="en-US" w:eastAsia="zh-CN" w:bidi="ar-SA"/>
              </w:rPr>
            </w:pPr>
            <w:r>
              <w:rPr>
                <w:rFonts w:hint="default" w:ascii="Times New Roman" w:hAnsi="Times New Roman" w:eastAsia="仿宋" w:cs="Times New Roman"/>
                <w:color w:val="auto"/>
                <w:sz w:val="24"/>
              </w:rPr>
              <w:t>≤2</w:t>
            </w:r>
            <w:r>
              <w:rPr>
                <w:rFonts w:hint="default" w:ascii="Times New Roman" w:hAnsi="Times New Roman" w:eastAsia="仿宋" w:cs="Times New Roman"/>
                <w:color w:val="auto"/>
                <w:sz w:val="24"/>
                <w:lang w:val="en-US" w:eastAsia="zh-CN"/>
              </w:rPr>
              <w:t>0</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6"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sz w:val="24"/>
              </w:rPr>
            </w:pPr>
          </w:p>
        </w:tc>
        <w:tc>
          <w:tcPr>
            <w:tcW w:w="1474" w:type="dxa"/>
            <w:vMerge w:val="continue"/>
            <w:tcBorders>
              <w:left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059"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828"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kern w:val="2"/>
                <w:sz w:val="24"/>
                <w:szCs w:val="22"/>
                <w:lang w:val="en-US" w:eastAsia="zh-CN" w:bidi="ar-SA"/>
              </w:rPr>
            </w:pPr>
            <w:r>
              <w:rPr>
                <w:rFonts w:hint="default" w:ascii="Times New Roman" w:hAnsi="Times New Roman" w:eastAsia="仿宋" w:cs="Times New Roman"/>
                <w:color w:val="auto"/>
                <w:sz w:val="24"/>
                <w:lang w:eastAsia="zh-CN"/>
              </w:rPr>
              <w:t>漂白</w:t>
            </w:r>
            <w:r>
              <w:rPr>
                <w:rFonts w:hint="default" w:ascii="Times New Roman" w:hAnsi="Times New Roman" w:eastAsia="仿宋" w:cs="Times New Roman"/>
                <w:color w:val="auto"/>
                <w:sz w:val="24"/>
              </w:rPr>
              <w:t>脱墨废纸浆</w:t>
            </w:r>
          </w:p>
        </w:tc>
        <w:tc>
          <w:tcPr>
            <w:tcW w:w="7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kern w:val="2"/>
                <w:sz w:val="24"/>
                <w:szCs w:val="22"/>
                <w:lang w:val="en-US" w:eastAsia="zh-CN" w:bidi="ar-SA"/>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kern w:val="2"/>
                <w:sz w:val="24"/>
                <w:szCs w:val="22"/>
                <w:lang w:val="en-US" w:eastAsia="zh-CN" w:bidi="ar-SA"/>
              </w:rPr>
            </w:pPr>
            <w:r>
              <w:rPr>
                <w:rFonts w:hint="default" w:ascii="Times New Roman" w:hAnsi="Times New Roman" w:eastAsia="仿宋" w:cs="Times New Roman"/>
                <w:color w:val="auto"/>
                <w:sz w:val="24"/>
              </w:rPr>
              <w:t>≤2</w:t>
            </w:r>
            <w:r>
              <w:rPr>
                <w:rFonts w:hint="default" w:ascii="Times New Roman" w:hAnsi="Times New Roman" w:eastAsia="仿宋" w:cs="Times New Roman"/>
                <w:color w:val="auto"/>
                <w:sz w:val="24"/>
                <w:lang w:val="en-US" w:eastAsia="zh-CN"/>
              </w:rPr>
              <w:t>8</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6"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sz w:val="24"/>
              </w:rPr>
            </w:pPr>
          </w:p>
        </w:tc>
        <w:tc>
          <w:tcPr>
            <w:tcW w:w="1474" w:type="dxa"/>
            <w:vMerge w:val="continue"/>
            <w:tcBorders>
              <w:left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059"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828"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kern w:val="2"/>
                <w:sz w:val="24"/>
                <w:szCs w:val="22"/>
                <w:lang w:val="en-US" w:eastAsia="zh-CN" w:bidi="ar-SA"/>
              </w:rPr>
            </w:pPr>
            <w:r>
              <w:rPr>
                <w:rFonts w:hint="default" w:ascii="Times New Roman" w:hAnsi="Times New Roman" w:eastAsia="仿宋" w:cs="Times New Roman"/>
                <w:color w:val="auto"/>
                <w:sz w:val="24"/>
              </w:rPr>
              <w:t>未脱墨废纸浆</w:t>
            </w:r>
          </w:p>
        </w:tc>
        <w:tc>
          <w:tcPr>
            <w:tcW w:w="7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kern w:val="2"/>
                <w:sz w:val="24"/>
                <w:szCs w:val="22"/>
                <w:lang w:val="en-US" w:eastAsia="zh-CN" w:bidi="ar-SA"/>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kern w:val="2"/>
                <w:sz w:val="24"/>
                <w:szCs w:val="22"/>
                <w:lang w:val="en-US" w:eastAsia="zh-CN" w:bidi="ar-SA"/>
              </w:rPr>
            </w:pPr>
            <w:r>
              <w:rPr>
                <w:rFonts w:hint="default" w:ascii="Times New Roman" w:hAnsi="Times New Roman" w:eastAsia="仿宋" w:cs="Times New Roman"/>
                <w:color w:val="auto"/>
                <w:sz w:val="24"/>
              </w:rPr>
              <w:t>≤1</w:t>
            </w:r>
            <w:r>
              <w:rPr>
                <w:rFonts w:hint="default" w:ascii="Times New Roman" w:hAnsi="Times New Roman" w:eastAsia="仿宋" w:cs="Times New Roman"/>
                <w:color w:val="auto"/>
                <w:sz w:val="24"/>
                <w:lang w:val="en-US" w:eastAsia="zh-CN"/>
              </w:rPr>
              <w:t>2</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6"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sz w:val="24"/>
              </w:rPr>
            </w:pPr>
          </w:p>
        </w:tc>
        <w:tc>
          <w:tcPr>
            <w:tcW w:w="1474" w:type="dxa"/>
            <w:vMerge w:val="continue"/>
            <w:tcBorders>
              <w:left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059"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828"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lang w:eastAsia="zh-CN"/>
              </w:rPr>
              <w:t>化学机械木浆</w:t>
            </w:r>
          </w:p>
        </w:tc>
        <w:tc>
          <w:tcPr>
            <w:tcW w:w="7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sz w:val="24"/>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lang w:val="en-US" w:eastAsia="zh-CN"/>
              </w:rPr>
              <w:t>22</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6"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sz w:val="24"/>
              </w:rPr>
            </w:pPr>
          </w:p>
        </w:tc>
        <w:tc>
          <w:tcPr>
            <w:tcW w:w="1474" w:type="dxa"/>
            <w:vMerge w:val="continue"/>
            <w:tcBorders>
              <w:left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059"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828"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lang w:eastAsia="zh-CN"/>
              </w:rPr>
              <w:t>纸</w:t>
            </w:r>
          </w:p>
        </w:tc>
        <w:tc>
          <w:tcPr>
            <w:tcW w:w="2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新闻纸</w:t>
            </w:r>
          </w:p>
        </w:tc>
        <w:tc>
          <w:tcPr>
            <w:tcW w:w="73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m</w:t>
            </w:r>
            <w:r>
              <w:rPr>
                <w:rFonts w:hint="default" w:ascii="Times New Roman" w:hAnsi="Times New Roman" w:eastAsia="仿宋" w:cs="Times New Roman"/>
                <w:color w:val="auto"/>
                <w:sz w:val="24"/>
                <w:vertAlign w:val="superscript"/>
              </w:rPr>
              <w:t>3</w:t>
            </w:r>
            <w:r>
              <w:rPr>
                <w:rFonts w:hint="default" w:ascii="Times New Roman" w:hAnsi="Times New Roman" w:eastAsia="仿宋" w:cs="Times New Roman"/>
                <w:color w:val="auto"/>
                <w:sz w:val="24"/>
              </w:rPr>
              <w:t>/t</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rPr>
              <w:t>≤1</w:t>
            </w:r>
            <w:r>
              <w:rPr>
                <w:rFonts w:hint="default" w:ascii="Times New Roman" w:hAnsi="Times New Roman" w:eastAsia="仿宋" w:cs="Times New Roman"/>
                <w:color w:val="auto"/>
                <w:sz w:val="24"/>
                <w:lang w:val="en-US" w:eastAsia="zh-CN"/>
              </w:rPr>
              <w:t>5</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6"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sz w:val="24"/>
              </w:rPr>
            </w:pPr>
          </w:p>
        </w:tc>
        <w:tc>
          <w:tcPr>
            <w:tcW w:w="1474" w:type="dxa"/>
            <w:vMerge w:val="continue"/>
            <w:tcBorders>
              <w:left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059"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828"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lang w:eastAsia="zh-CN"/>
              </w:rPr>
              <w:t>未涂布印刷书写纸</w:t>
            </w:r>
          </w:p>
        </w:tc>
        <w:tc>
          <w:tcPr>
            <w:tcW w:w="730" w:type="dxa"/>
            <w:vMerge w:val="continue"/>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lang w:val="en-US" w:eastAsia="zh-CN"/>
              </w:rPr>
              <w:t>20</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6"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sz w:val="24"/>
              </w:rPr>
            </w:pPr>
          </w:p>
        </w:tc>
        <w:tc>
          <w:tcPr>
            <w:tcW w:w="1474" w:type="dxa"/>
            <w:vMerge w:val="continue"/>
            <w:tcBorders>
              <w:left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059"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828"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kern w:val="2"/>
                <w:sz w:val="24"/>
                <w:szCs w:val="22"/>
                <w:lang w:val="en-US" w:eastAsia="zh-CN" w:bidi="ar-SA"/>
              </w:rPr>
            </w:pPr>
            <w:r>
              <w:rPr>
                <w:rFonts w:hint="default" w:ascii="Times New Roman" w:hAnsi="Times New Roman" w:eastAsia="仿宋" w:cs="Times New Roman"/>
                <w:color w:val="auto"/>
                <w:sz w:val="24"/>
              </w:rPr>
              <w:t>生活用纸</w:t>
            </w:r>
          </w:p>
        </w:tc>
        <w:tc>
          <w:tcPr>
            <w:tcW w:w="7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kern w:val="2"/>
                <w:sz w:val="24"/>
                <w:szCs w:val="22"/>
                <w:lang w:val="en-US" w:eastAsia="zh-CN" w:bidi="ar-SA"/>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kern w:val="2"/>
                <w:sz w:val="24"/>
                <w:szCs w:val="22"/>
                <w:lang w:val="en-US" w:eastAsia="zh-CN" w:bidi="ar-SA"/>
              </w:rPr>
            </w:pP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lang w:val="en-US" w:eastAsia="zh-CN"/>
              </w:rPr>
              <w:t>14</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6"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sz w:val="24"/>
              </w:rPr>
            </w:pPr>
          </w:p>
        </w:tc>
        <w:tc>
          <w:tcPr>
            <w:tcW w:w="1474" w:type="dxa"/>
            <w:vMerge w:val="continue"/>
            <w:tcBorders>
              <w:left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059"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828"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kern w:val="2"/>
                <w:sz w:val="24"/>
                <w:szCs w:val="22"/>
                <w:lang w:val="en-US" w:eastAsia="zh-CN" w:bidi="ar-SA"/>
              </w:rPr>
            </w:pPr>
            <w:r>
              <w:rPr>
                <w:rFonts w:hint="default" w:ascii="Times New Roman" w:hAnsi="Times New Roman" w:eastAsia="仿宋" w:cs="Times New Roman"/>
                <w:color w:val="auto"/>
                <w:sz w:val="24"/>
              </w:rPr>
              <w:t>包装用纸</w:t>
            </w:r>
          </w:p>
        </w:tc>
        <w:tc>
          <w:tcPr>
            <w:tcW w:w="7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kern w:val="2"/>
                <w:sz w:val="24"/>
                <w:szCs w:val="22"/>
                <w:lang w:val="en-US" w:eastAsia="zh-CN" w:bidi="ar-SA"/>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kern w:val="2"/>
                <w:sz w:val="24"/>
                <w:szCs w:val="22"/>
                <w:lang w:val="en-US" w:eastAsia="zh-CN" w:bidi="ar-SA"/>
              </w:rPr>
            </w:pPr>
            <w:r>
              <w:rPr>
                <w:rFonts w:hint="default" w:ascii="Times New Roman" w:hAnsi="Times New Roman" w:eastAsia="仿宋" w:cs="Times New Roman"/>
                <w:color w:val="auto"/>
                <w:sz w:val="24"/>
              </w:rPr>
              <w:t>≤20</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6"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sz w:val="24"/>
              </w:rPr>
            </w:pPr>
          </w:p>
        </w:tc>
        <w:tc>
          <w:tcPr>
            <w:tcW w:w="1474" w:type="dxa"/>
            <w:vMerge w:val="continue"/>
            <w:tcBorders>
              <w:left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059"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828"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lang w:eastAsia="zh-CN"/>
              </w:rPr>
              <w:t>纸板</w:t>
            </w:r>
          </w:p>
        </w:tc>
        <w:tc>
          <w:tcPr>
            <w:tcW w:w="2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kern w:val="2"/>
                <w:sz w:val="24"/>
                <w:szCs w:val="22"/>
                <w:lang w:val="en-US" w:eastAsia="zh-CN" w:bidi="ar-SA"/>
              </w:rPr>
            </w:pPr>
            <w:r>
              <w:rPr>
                <w:rFonts w:hint="default" w:ascii="Times New Roman" w:hAnsi="Times New Roman" w:eastAsia="仿宋" w:cs="Times New Roman"/>
                <w:color w:val="auto"/>
                <w:sz w:val="24"/>
              </w:rPr>
              <w:t>白纸板</w:t>
            </w:r>
          </w:p>
        </w:tc>
        <w:tc>
          <w:tcPr>
            <w:tcW w:w="730"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m</w:t>
            </w:r>
            <w:r>
              <w:rPr>
                <w:rFonts w:hint="default" w:ascii="Times New Roman" w:hAnsi="Times New Roman" w:eastAsia="仿宋" w:cs="Times New Roman"/>
                <w:color w:val="auto"/>
                <w:sz w:val="24"/>
                <w:vertAlign w:val="superscript"/>
              </w:rPr>
              <w:t>3</w:t>
            </w:r>
            <w:r>
              <w:rPr>
                <w:rFonts w:hint="default" w:ascii="Times New Roman" w:hAnsi="Times New Roman" w:eastAsia="仿宋" w:cs="Times New Roman"/>
                <w:color w:val="auto"/>
                <w:sz w:val="24"/>
              </w:rPr>
              <w:t>/t</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kern w:val="2"/>
                <w:sz w:val="24"/>
                <w:szCs w:val="22"/>
                <w:lang w:val="en-US" w:eastAsia="zh-CN" w:bidi="ar-SA"/>
              </w:rPr>
            </w:pP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lang w:val="en-US" w:eastAsia="zh-CN"/>
              </w:rPr>
              <w:t>20</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6"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sz w:val="24"/>
              </w:rPr>
            </w:pPr>
          </w:p>
        </w:tc>
        <w:tc>
          <w:tcPr>
            <w:tcW w:w="1474" w:type="dxa"/>
            <w:vMerge w:val="continue"/>
            <w:tcBorders>
              <w:left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059"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828" w:type="dxa"/>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kern w:val="2"/>
                <w:sz w:val="24"/>
                <w:szCs w:val="22"/>
                <w:lang w:val="en-US" w:eastAsia="zh-CN" w:bidi="ar-SA"/>
              </w:rPr>
            </w:pPr>
            <w:r>
              <w:rPr>
                <w:rFonts w:hint="default" w:ascii="Times New Roman" w:hAnsi="Times New Roman" w:eastAsia="仿宋" w:cs="Times New Roman"/>
                <w:color w:val="auto"/>
                <w:sz w:val="24"/>
              </w:rPr>
              <w:t>箱纸板</w:t>
            </w:r>
          </w:p>
        </w:tc>
        <w:tc>
          <w:tcPr>
            <w:tcW w:w="7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sz w:val="24"/>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kern w:val="2"/>
                <w:sz w:val="24"/>
                <w:szCs w:val="22"/>
                <w:lang w:val="en-US" w:eastAsia="zh-CN" w:bidi="ar-SA"/>
              </w:rPr>
            </w:pP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lang w:val="en-US" w:eastAsia="zh-CN"/>
              </w:rPr>
              <w:t>15</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6"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sz w:val="24"/>
              </w:rPr>
            </w:pPr>
          </w:p>
        </w:tc>
        <w:tc>
          <w:tcPr>
            <w:tcW w:w="1474"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059"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828"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 w:cs="Times New Roman"/>
                <w:color w:val="auto"/>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kern w:val="2"/>
                <w:sz w:val="24"/>
                <w:szCs w:val="22"/>
                <w:lang w:val="en-US" w:eastAsia="zh-CN" w:bidi="ar-SA"/>
              </w:rPr>
            </w:pPr>
            <w:r>
              <w:rPr>
                <w:rFonts w:hint="default" w:ascii="Times New Roman" w:hAnsi="Times New Roman" w:eastAsia="仿宋" w:cs="Times New Roman"/>
                <w:color w:val="auto"/>
                <w:sz w:val="24"/>
              </w:rPr>
              <w:t>瓦楞原纸</w:t>
            </w:r>
          </w:p>
        </w:tc>
        <w:tc>
          <w:tcPr>
            <w:tcW w:w="7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sz w:val="24"/>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kern w:val="2"/>
                <w:sz w:val="24"/>
                <w:szCs w:val="22"/>
                <w:lang w:val="en-US" w:eastAsia="zh-CN" w:bidi="ar-SA"/>
              </w:rPr>
            </w:pP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lang w:val="en-US" w:eastAsia="zh-CN"/>
              </w:rPr>
              <w:t>12</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6"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w:t>
            </w:r>
          </w:p>
        </w:tc>
        <w:tc>
          <w:tcPr>
            <w:tcW w:w="1474"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eastAsia="zh-CN"/>
              </w:rPr>
              <w:t>重复利用</w:t>
            </w:r>
          </w:p>
        </w:tc>
        <w:tc>
          <w:tcPr>
            <w:tcW w:w="1887" w:type="dxa"/>
            <w:gridSpan w:val="2"/>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重复利用率</w:t>
            </w:r>
          </w:p>
        </w:tc>
        <w:tc>
          <w:tcPr>
            <w:tcW w:w="2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rPr>
              <w:t>纸浆</w:t>
            </w:r>
            <w:r>
              <w:rPr>
                <w:rFonts w:hint="default" w:ascii="Times New Roman" w:hAnsi="Times New Roman" w:eastAsia="仿宋" w:cs="Times New Roman"/>
                <w:color w:val="auto"/>
                <w:sz w:val="24"/>
                <w:lang w:eastAsia="zh-CN"/>
              </w:rPr>
              <w:t>企业</w:t>
            </w:r>
          </w:p>
        </w:tc>
        <w:tc>
          <w:tcPr>
            <w:tcW w:w="73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rPr>
              <w:t>≥7</w:t>
            </w:r>
            <w:r>
              <w:rPr>
                <w:rFonts w:hint="default" w:ascii="Times New Roman" w:hAnsi="Times New Roman" w:eastAsia="仿宋" w:cs="Times New Roman"/>
                <w:color w:val="auto"/>
                <w:sz w:val="24"/>
                <w:lang w:val="en-US" w:eastAsia="zh-CN"/>
              </w:rPr>
              <w:t>5</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6" w:type="dxa"/>
            <w:vMerge w:val="continue"/>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rPr>
            </w:pPr>
          </w:p>
        </w:tc>
        <w:tc>
          <w:tcPr>
            <w:tcW w:w="1474" w:type="dxa"/>
            <w:vMerge w:val="continue"/>
            <w:tcBorders>
              <w:left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887" w:type="dxa"/>
            <w:gridSpan w:val="2"/>
            <w:vMerge w:val="continue"/>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kern w:val="2"/>
                <w:sz w:val="24"/>
                <w:szCs w:val="22"/>
                <w:lang w:val="en-US" w:eastAsia="zh-CN" w:bidi="ar-SA"/>
              </w:rPr>
            </w:pPr>
            <w:r>
              <w:rPr>
                <w:rFonts w:hint="default" w:ascii="Times New Roman" w:hAnsi="Times New Roman" w:eastAsia="仿宋" w:cs="Times New Roman"/>
                <w:color w:val="auto"/>
                <w:sz w:val="24"/>
              </w:rPr>
              <w:t>纸及纸板</w:t>
            </w:r>
            <w:r>
              <w:rPr>
                <w:rFonts w:hint="default" w:ascii="Times New Roman" w:hAnsi="Times New Roman" w:eastAsia="仿宋" w:cs="Times New Roman"/>
                <w:color w:val="auto"/>
                <w:sz w:val="24"/>
                <w:lang w:eastAsia="zh-CN"/>
              </w:rPr>
              <w:t>企业</w:t>
            </w:r>
          </w:p>
        </w:tc>
        <w:tc>
          <w:tcPr>
            <w:tcW w:w="730"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kern w:val="2"/>
                <w:sz w:val="24"/>
                <w:szCs w:val="22"/>
                <w:lang w:val="en-US" w:eastAsia="zh-CN" w:bidi="ar-SA"/>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kern w:val="2"/>
                <w:sz w:val="24"/>
                <w:szCs w:val="22"/>
                <w:lang w:val="en-US" w:eastAsia="zh-CN" w:bidi="ar-SA"/>
              </w:rPr>
            </w:pPr>
            <w:r>
              <w:rPr>
                <w:rFonts w:hint="default" w:ascii="Times New Roman" w:hAnsi="Times New Roman" w:eastAsia="仿宋" w:cs="Times New Roman"/>
                <w:color w:val="auto"/>
                <w:sz w:val="24"/>
              </w:rPr>
              <w:t>≥8</w:t>
            </w:r>
            <w:r>
              <w:rPr>
                <w:rFonts w:hint="default" w:ascii="Times New Roman" w:hAnsi="Times New Roman" w:eastAsia="仿宋" w:cs="Times New Roman"/>
                <w:color w:val="auto"/>
                <w:sz w:val="24"/>
                <w:lang w:val="en-US" w:eastAsia="zh-CN"/>
              </w:rPr>
              <w:t>8</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6"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sz w:val="24"/>
              </w:rPr>
            </w:pPr>
          </w:p>
        </w:tc>
        <w:tc>
          <w:tcPr>
            <w:tcW w:w="1474" w:type="dxa"/>
            <w:vMerge w:val="continue"/>
            <w:tcBorders>
              <w:left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887" w:type="dxa"/>
            <w:gridSpan w:val="2"/>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kern w:val="2"/>
                <w:sz w:val="24"/>
                <w:szCs w:val="22"/>
                <w:lang w:val="en-US" w:eastAsia="zh-CN" w:bidi="ar-SA"/>
              </w:rPr>
            </w:pPr>
            <w:r>
              <w:rPr>
                <w:rFonts w:hint="default" w:ascii="Times New Roman" w:hAnsi="Times New Roman" w:eastAsia="仿宋" w:cs="Times New Roman"/>
                <w:color w:val="auto"/>
                <w:sz w:val="24"/>
                <w:lang w:eastAsia="zh-CN"/>
              </w:rPr>
              <w:t>浆</w:t>
            </w:r>
            <w:r>
              <w:rPr>
                <w:rFonts w:hint="default" w:ascii="Times New Roman" w:hAnsi="Times New Roman" w:eastAsia="仿宋" w:cs="Times New Roman"/>
                <w:color w:val="auto"/>
                <w:sz w:val="24"/>
              </w:rPr>
              <w:t>纸</w:t>
            </w:r>
            <w:r>
              <w:rPr>
                <w:rFonts w:hint="default" w:ascii="Times New Roman" w:hAnsi="Times New Roman" w:eastAsia="仿宋" w:cs="Times New Roman"/>
                <w:color w:val="auto"/>
                <w:sz w:val="24"/>
                <w:lang w:eastAsia="zh-CN"/>
              </w:rPr>
              <w:t>联合企业</w:t>
            </w:r>
            <w:r>
              <w:rPr>
                <w:rFonts w:hint="default" w:ascii="Times New Roman" w:hAnsi="Times New Roman" w:eastAsia="仿宋" w:cs="Times New Roman"/>
                <w:color w:val="auto"/>
                <w:sz w:val="24"/>
                <w:vertAlign w:val="superscript"/>
                <w:lang w:val="en-US" w:eastAsia="zh-CN"/>
              </w:rPr>
              <w:t>b</w:t>
            </w:r>
          </w:p>
        </w:tc>
        <w:tc>
          <w:tcPr>
            <w:tcW w:w="7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 w:cs="Times New Roman"/>
                <w:color w:val="auto"/>
                <w:kern w:val="2"/>
                <w:sz w:val="24"/>
                <w:szCs w:val="22"/>
                <w:lang w:val="en-US" w:eastAsia="zh-CN" w:bidi="ar-SA"/>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kern w:val="2"/>
                <w:sz w:val="24"/>
                <w:szCs w:val="22"/>
                <w:lang w:val="en-US" w:eastAsia="zh-CN" w:bidi="ar-SA"/>
              </w:rPr>
            </w:pP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lang w:val="en-US" w:eastAsia="zh-CN"/>
              </w:rPr>
              <w:t>90</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3938" w:type="dxa"/>
            <w:gridSpan w:val="9"/>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仿宋" w:cs="Times New Roman"/>
                <w:color w:val="auto"/>
              </w:rPr>
            </w:pPr>
            <w:r>
              <w:rPr>
                <w:rFonts w:hint="default" w:ascii="Times New Roman" w:hAnsi="Times New Roman" w:eastAsia="仿宋" w:cs="Times New Roman"/>
                <w:szCs w:val="21"/>
              </w:rPr>
              <w:t>注：</w:t>
            </w:r>
            <w:r>
              <w:rPr>
                <w:rFonts w:hint="default" w:ascii="Times New Roman" w:hAnsi="Times New Roman" w:eastAsia="仿宋" w:cs="Times New Roman"/>
                <w:szCs w:val="21"/>
                <w:lang w:val="en-US" w:eastAsia="zh-CN"/>
              </w:rPr>
              <w:t>1.</w:t>
            </w:r>
            <w:r>
              <w:rPr>
                <w:rFonts w:hint="default" w:ascii="Times New Roman" w:hAnsi="Times New Roman" w:eastAsia="仿宋" w:cs="Times New Roman"/>
                <w:szCs w:val="21"/>
              </w:rPr>
              <w:t>各</w:t>
            </w:r>
            <w:r>
              <w:rPr>
                <w:rFonts w:hint="default" w:ascii="Times New Roman" w:hAnsi="Times New Roman" w:eastAsia="仿宋" w:cs="Times New Roman"/>
                <w:color w:val="auto"/>
              </w:rPr>
              <w:t>参数计算方法参见GB/T 26927-20</w:t>
            </w:r>
            <w:r>
              <w:rPr>
                <w:rFonts w:hint="default" w:ascii="Times New Roman" w:hAnsi="Times New Roman" w:eastAsia="仿宋" w:cs="Times New Roman"/>
                <w:color w:val="auto"/>
                <w:lang w:val="en-US" w:eastAsia="zh-CN"/>
              </w:rPr>
              <w:t>23《</w:t>
            </w:r>
            <w:r>
              <w:rPr>
                <w:rFonts w:hint="default" w:ascii="Times New Roman" w:hAnsi="Times New Roman" w:eastAsia="仿宋" w:cs="Times New Roman"/>
                <w:color w:val="auto"/>
              </w:rPr>
              <w:t>节水型企业 造纸行业</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rPr>
              <w:t>。</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baseline"/>
              <w:rPr>
                <w:rFonts w:hint="default" w:ascii="Times New Roman" w:hAnsi="Times New Roman" w:eastAsia="仿宋" w:cs="Times New Roman"/>
                <w:color w:val="auto"/>
                <w:lang w:eastAsia="zh-CN"/>
              </w:rPr>
            </w:pPr>
            <w:r>
              <w:rPr>
                <w:rFonts w:hint="default" w:ascii="Times New Roman" w:hAnsi="Times New Roman" w:eastAsia="仿宋" w:cs="Times New Roman"/>
                <w:color w:val="auto"/>
                <w:lang w:val="en-US" w:eastAsia="zh-CN"/>
              </w:rPr>
              <w:t>2.</w:t>
            </w:r>
            <w:r>
              <w:rPr>
                <w:rFonts w:hint="default" w:ascii="Times New Roman" w:hAnsi="Times New Roman" w:eastAsia="仿宋" w:cs="Times New Roman"/>
                <w:color w:val="auto"/>
              </w:rPr>
              <w:t>半化学本色木浆及半化学草浆按本色化学木浆执行</w:t>
            </w:r>
            <w:r>
              <w:rPr>
                <w:rFonts w:hint="default" w:ascii="Times New Roman" w:hAnsi="Times New Roman" w:eastAsia="仿宋" w:cs="Times New Roman"/>
                <w:color w:val="auto"/>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baseline"/>
              <w:rPr>
                <w:rFonts w:hint="default" w:ascii="Times New Roman" w:hAnsi="Times New Roman" w:eastAsia="仿宋" w:cs="Times New Roman"/>
                <w:color w:val="auto"/>
                <w:lang w:eastAsia="zh-CN"/>
              </w:rPr>
            </w:pPr>
            <w:r>
              <w:rPr>
                <w:rFonts w:hint="default" w:ascii="Times New Roman" w:hAnsi="Times New Roman" w:eastAsia="仿宋" w:cs="Times New Roman"/>
                <w:color w:val="auto"/>
                <w:lang w:val="en-US" w:eastAsia="zh-CN"/>
              </w:rPr>
              <w:t>3.</w:t>
            </w:r>
            <w:r>
              <w:rPr>
                <w:rFonts w:hint="default" w:ascii="Times New Roman" w:hAnsi="Times New Roman" w:eastAsia="仿宋" w:cs="Times New Roman"/>
                <w:color w:val="auto"/>
              </w:rPr>
              <w:t>机械木浆按化学机械木浆执行</w:t>
            </w:r>
            <w:r>
              <w:rPr>
                <w:rFonts w:hint="default" w:ascii="Times New Roman" w:hAnsi="Times New Roman" w:eastAsia="仿宋" w:cs="Times New Roman"/>
                <w:color w:val="auto"/>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baseline"/>
              <w:rPr>
                <w:rFonts w:hint="default" w:ascii="Times New Roman" w:hAnsi="Times New Roman" w:eastAsia="仿宋" w:cs="Times New Roman"/>
                <w:color w:val="auto"/>
                <w:lang w:eastAsia="zh-CN"/>
              </w:rPr>
            </w:pPr>
            <w:r>
              <w:rPr>
                <w:rFonts w:hint="default" w:ascii="Times New Roman" w:hAnsi="Times New Roman" w:eastAsia="仿宋" w:cs="Times New Roman"/>
                <w:color w:val="auto"/>
                <w:lang w:val="en-US" w:eastAsia="zh-CN"/>
              </w:rPr>
              <w:t>4.</w:t>
            </w:r>
            <w:r>
              <w:rPr>
                <w:rFonts w:hint="default" w:ascii="Times New Roman" w:hAnsi="Times New Roman" w:eastAsia="仿宋" w:cs="Times New Roman"/>
                <w:color w:val="auto"/>
              </w:rPr>
              <w:t>经抄浆机生产浆板时，在本</w:t>
            </w:r>
            <w:r>
              <w:rPr>
                <w:rFonts w:hint="default" w:ascii="Times New Roman" w:hAnsi="Times New Roman" w:eastAsia="仿宋" w:cs="Times New Roman"/>
                <w:color w:val="auto"/>
                <w:lang w:eastAsia="zh-CN"/>
              </w:rPr>
              <w:t>文件纸浆的技术指标基础上</w:t>
            </w:r>
            <w:r>
              <w:rPr>
                <w:rFonts w:hint="default" w:ascii="Times New Roman" w:hAnsi="Times New Roman" w:eastAsia="仿宋" w:cs="Times New Roman"/>
                <w:color w:val="auto"/>
              </w:rPr>
              <w:t>增加</w:t>
            </w:r>
            <w:r>
              <w:rPr>
                <w:rFonts w:hint="default" w:ascii="Times New Roman" w:hAnsi="Times New Roman" w:eastAsia="仿宋" w:cs="Times New Roman"/>
                <w:color w:val="auto"/>
                <w:lang w:val="en-US" w:eastAsia="zh-CN"/>
              </w:rPr>
              <w:t>3</w:t>
            </w:r>
            <w:r>
              <w:rPr>
                <w:rFonts w:hint="default" w:ascii="Times New Roman" w:hAnsi="Times New Roman" w:eastAsia="仿宋" w:cs="Times New Roman"/>
                <w:color w:val="auto"/>
              </w:rPr>
              <w:t>m</w:t>
            </w:r>
            <w:r>
              <w:rPr>
                <w:rFonts w:hint="default" w:ascii="Times New Roman" w:hAnsi="Times New Roman" w:eastAsia="仿宋" w:cs="Times New Roman"/>
                <w:color w:val="auto"/>
                <w:vertAlign w:val="superscript"/>
              </w:rPr>
              <w:t>3</w:t>
            </w:r>
            <w:r>
              <w:rPr>
                <w:rFonts w:hint="default" w:ascii="Times New Roman" w:hAnsi="Times New Roman" w:eastAsia="仿宋" w:cs="Times New Roman"/>
                <w:color w:val="auto"/>
              </w:rPr>
              <w:t>/t</w:t>
            </w:r>
            <w:r>
              <w:rPr>
                <w:rFonts w:hint="default" w:ascii="Times New Roman" w:hAnsi="Times New Roman" w:eastAsia="仿宋" w:cs="Times New Roman"/>
                <w:color w:val="auto"/>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baseline"/>
              <w:rPr>
                <w:rFonts w:hint="default" w:ascii="Times New Roman" w:hAnsi="Times New Roman" w:eastAsia="仿宋" w:cs="Times New Roman"/>
                <w:color w:val="auto"/>
                <w:lang w:eastAsia="zh-CN"/>
              </w:rPr>
            </w:pPr>
            <w:r>
              <w:rPr>
                <w:rFonts w:hint="default" w:ascii="Times New Roman" w:hAnsi="Times New Roman" w:eastAsia="仿宋" w:cs="Times New Roman"/>
                <w:color w:val="auto"/>
                <w:lang w:val="en-US" w:eastAsia="zh-CN"/>
              </w:rPr>
              <w:t>5.</w:t>
            </w:r>
            <w:r>
              <w:rPr>
                <w:rFonts w:hint="default" w:ascii="Times New Roman" w:hAnsi="Times New Roman" w:eastAsia="仿宋" w:cs="Times New Roman"/>
                <w:color w:val="auto"/>
                <w:lang w:eastAsia="zh-CN"/>
              </w:rPr>
              <w:t>增加涂布工艺时，与本表相关产品的指标保持一致。</w:t>
            </w:r>
          </w:p>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仿宋" w:cs="Times New Roman"/>
                <w:color w:val="auto"/>
                <w:lang w:eastAsia="zh-CN"/>
              </w:rPr>
            </w:pP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lang w:eastAsia="zh-CN"/>
              </w:rPr>
              <w:t>纸浆的计量单位为吨风干浆（含水</w:t>
            </w:r>
            <w:r>
              <w:rPr>
                <w:rFonts w:hint="default" w:ascii="Times New Roman" w:hAnsi="Times New Roman" w:eastAsia="仿宋" w:cs="Times New Roman"/>
                <w:color w:val="auto"/>
                <w:lang w:val="en-US" w:eastAsia="zh-CN"/>
              </w:rPr>
              <w:t>10%</w:t>
            </w:r>
            <w:r>
              <w:rPr>
                <w:rFonts w:hint="default" w:ascii="Times New Roman" w:hAnsi="Times New Roman" w:eastAsia="仿宋" w:cs="Times New Roman"/>
                <w:color w:val="auto"/>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exact"/>
              <w:textAlignment w:val="baseline"/>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vertAlign w:val="superscript"/>
                <w:lang w:val="en-US" w:eastAsia="zh-CN"/>
              </w:rPr>
              <w:t xml:space="preserve">a </w:t>
            </w:r>
            <w:r>
              <w:rPr>
                <w:rFonts w:hint="default" w:ascii="Times New Roman" w:hAnsi="Times New Roman" w:eastAsia="仿宋" w:cs="Times New Roman"/>
                <w:color w:val="auto"/>
                <w:lang w:val="en-US" w:eastAsia="zh-CN"/>
              </w:rPr>
              <w:t>取水量计算范围按照</w:t>
            </w:r>
            <w:r>
              <w:rPr>
                <w:rFonts w:hint="default" w:ascii="Times New Roman" w:hAnsi="Times New Roman" w:eastAsia="仿宋" w:cs="Times New Roman"/>
                <w:color w:val="auto"/>
              </w:rPr>
              <w:t>GB/T</w:t>
            </w:r>
            <w:r>
              <w:rPr>
                <w:rFonts w:hint="default" w:ascii="Times New Roman" w:hAnsi="Times New Roman" w:eastAsia="仿宋" w:cs="Times New Roman"/>
                <w:color w:val="auto"/>
                <w:lang w:val="en-US" w:eastAsia="zh-CN"/>
              </w:rPr>
              <w:t>18820的规定执行。</w:t>
            </w:r>
          </w:p>
          <w:p>
            <w:pPr>
              <w:keepNext w:val="0"/>
              <w:keepLines w:val="0"/>
              <w:pageBreakBefore w:val="0"/>
              <w:widowControl w:val="0"/>
              <w:kinsoku/>
              <w:wordWrap/>
              <w:overflowPunct/>
              <w:topLinePunct w:val="0"/>
              <w:autoSpaceDE/>
              <w:autoSpaceDN/>
              <w:bidi w:val="0"/>
              <w:spacing w:line="300" w:lineRule="exact"/>
              <w:ind w:firstLine="630" w:firstLineChars="300"/>
              <w:rPr>
                <w:rFonts w:hint="default" w:ascii="Times New Roman" w:hAnsi="Times New Roman" w:eastAsia="仿宋" w:cs="Times New Roman"/>
                <w:color w:val="auto"/>
                <w:sz w:val="24"/>
              </w:rPr>
            </w:pP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vertAlign w:val="superscript"/>
                <w:lang w:val="en-US" w:eastAsia="zh-CN"/>
              </w:rPr>
              <w:t xml:space="preserve">b </w:t>
            </w:r>
            <w:r>
              <w:rPr>
                <w:rFonts w:hint="default" w:ascii="Times New Roman" w:hAnsi="Times New Roman" w:eastAsia="仿宋" w:cs="Times New Roman"/>
                <w:color w:val="auto"/>
                <w:lang w:val="en-US" w:eastAsia="zh-CN"/>
              </w:rPr>
              <w:t>适用于同时进行纸浆、纸及纸板生产的企业。</w:t>
            </w:r>
          </w:p>
        </w:tc>
      </w:tr>
    </w:tbl>
    <w:p>
      <w:pPr>
        <w:adjustRightInd w:val="0"/>
        <w:snapToGrid w:val="0"/>
        <w:spacing w:line="360" w:lineRule="auto"/>
        <w:jc w:val="center"/>
        <w:textAlignment w:val="baseline"/>
        <w:rPr>
          <w:rFonts w:ascii="Times New Roman" w:hAnsi="Times New Roman" w:eastAsia="仿宋_GB2312"/>
          <w:bCs/>
          <w:color w:val="000000"/>
          <w:sz w:val="32"/>
          <w:szCs w:val="32"/>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18" w:type="default"/>
          <w:pgSz w:w="16838" w:h="11906" w:orient="landscape"/>
          <w:pgMar w:top="1800" w:right="1440" w:bottom="1800" w:left="144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default" w:ascii="Times New Roman" w:hAnsi="Times New Roman" w:eastAsia="楷体" w:cs="Times New Roman"/>
          <w:bCs/>
          <w:color w:val="000000"/>
          <w:sz w:val="32"/>
          <w:szCs w:val="32"/>
        </w:rPr>
      </w:pPr>
      <w:r>
        <w:rPr>
          <w:rFonts w:hint="default" w:ascii="Times New Roman" w:hAnsi="Times New Roman" w:eastAsia="楷体" w:cs="Times New Roman"/>
          <w:bCs/>
          <w:color w:val="000000"/>
          <w:sz w:val="32"/>
          <w:szCs w:val="32"/>
        </w:rPr>
        <w:t>表</w:t>
      </w:r>
      <w:r>
        <w:rPr>
          <w:rFonts w:hint="eastAsia" w:ascii="Times New Roman" w:hAnsi="Times New Roman" w:eastAsia="楷体" w:cs="Times New Roman"/>
          <w:bCs/>
          <w:color w:val="000000"/>
          <w:sz w:val="32"/>
          <w:szCs w:val="32"/>
          <w:lang w:val="en-US" w:eastAsia="zh-CN"/>
        </w:rPr>
        <w:t>3-</w:t>
      </w:r>
      <w:r>
        <w:rPr>
          <w:rFonts w:hint="eastAsia" w:ascii="Times New Roman" w:hAnsi="Times New Roman" w:eastAsia="楷体" w:cs="Times New Roman"/>
          <w:bCs/>
          <w:color w:val="000000"/>
          <w:sz w:val="32"/>
          <w:szCs w:val="32"/>
        </w:rPr>
        <w:t>11</w:t>
      </w:r>
      <w:r>
        <w:rPr>
          <w:rFonts w:hint="default" w:ascii="Times New Roman" w:hAnsi="Times New Roman" w:eastAsia="楷体" w:cs="Times New Roman"/>
          <w:bCs/>
          <w:color w:val="000000"/>
          <w:sz w:val="32"/>
          <w:szCs w:val="32"/>
        </w:rPr>
        <w:t xml:space="preserve"> 啤酒行业技术指标自评表</w:t>
      </w:r>
    </w:p>
    <w:tbl>
      <w:tblPr>
        <w:tblStyle w:val="7"/>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227"/>
        <w:gridCol w:w="2331"/>
        <w:gridCol w:w="1368"/>
        <w:gridCol w:w="2674"/>
        <w:gridCol w:w="26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3"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1227"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技术内容</w:t>
            </w:r>
          </w:p>
        </w:tc>
        <w:tc>
          <w:tcPr>
            <w:tcW w:w="2331"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技术指标</w:t>
            </w:r>
          </w:p>
        </w:tc>
        <w:tc>
          <w:tcPr>
            <w:tcW w:w="1368"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单位</w:t>
            </w:r>
          </w:p>
        </w:tc>
        <w:tc>
          <w:tcPr>
            <w:tcW w:w="2674"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评价值</w:t>
            </w:r>
          </w:p>
        </w:tc>
        <w:tc>
          <w:tcPr>
            <w:tcW w:w="2660" w:type="dxa"/>
            <w:noWrap w:val="0"/>
            <w:vAlign w:val="center"/>
          </w:tcPr>
          <w:p>
            <w:pPr>
              <w:jc w:val="center"/>
              <w:rPr>
                <w:rFonts w:hint="eastAsia" w:ascii="黑体" w:hAnsi="黑体" w:eastAsia="黑体" w:cs="黑体"/>
                <w:b w:val="0"/>
                <w:bCs/>
                <w:sz w:val="24"/>
              </w:rPr>
            </w:pPr>
            <w:r>
              <w:rPr>
                <w:rFonts w:hint="eastAsia" w:ascii="黑体" w:hAnsi="黑体" w:eastAsia="黑体" w:cs="黑体"/>
                <w:b w:val="0"/>
                <w:bCs/>
                <w:sz w:val="24"/>
              </w:rPr>
              <w:t>自评结果</w:t>
            </w:r>
          </w:p>
        </w:tc>
        <w:tc>
          <w:tcPr>
            <w:tcW w:w="2680" w:type="dxa"/>
            <w:noWrap w:val="0"/>
            <w:vAlign w:val="center"/>
          </w:tcPr>
          <w:p>
            <w:pPr>
              <w:jc w:val="center"/>
              <w:rPr>
                <w:rFonts w:hint="eastAsia" w:ascii="黑体" w:hAnsi="黑体" w:eastAsia="黑体" w:cs="黑体"/>
                <w:b w:val="0"/>
                <w:bCs/>
                <w:sz w:val="24"/>
              </w:rPr>
            </w:pPr>
            <w:r>
              <w:rPr>
                <w:rFonts w:hint="eastAsia" w:ascii="黑体" w:hAnsi="黑体" w:eastAsia="黑体" w:cs="黑体"/>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3"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1227" w:type="dxa"/>
            <w:noWrap w:val="0"/>
            <w:vAlign w:val="center"/>
          </w:tcPr>
          <w:p>
            <w:pPr>
              <w:adjustRightInd w:val="0"/>
              <w:snapToGrid w:val="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取水量</w:t>
            </w:r>
          </w:p>
        </w:tc>
        <w:tc>
          <w:tcPr>
            <w:tcW w:w="233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千升啤酒取水量</w:t>
            </w:r>
          </w:p>
        </w:tc>
        <w:tc>
          <w:tcPr>
            <w:tcW w:w="1368"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w:t>
            </w:r>
            <w:r>
              <w:rPr>
                <w:rFonts w:hint="default" w:ascii="Times New Roman" w:hAnsi="Times New Roman" w:eastAsia="仿宋" w:cs="Times New Roman"/>
                <w:sz w:val="24"/>
                <w:szCs w:val="24"/>
                <w:vertAlign w:val="superscript"/>
              </w:rPr>
              <w:t xml:space="preserve"> 3</w:t>
            </w:r>
            <w:r>
              <w:rPr>
                <w:rFonts w:hint="default" w:ascii="Times New Roman" w:hAnsi="Times New Roman" w:eastAsia="仿宋" w:cs="Times New Roman"/>
                <w:sz w:val="24"/>
                <w:szCs w:val="24"/>
              </w:rPr>
              <w:t>/kL</w:t>
            </w:r>
          </w:p>
        </w:tc>
        <w:tc>
          <w:tcPr>
            <w:tcW w:w="267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≤4.0</w:t>
            </w:r>
          </w:p>
        </w:tc>
        <w:tc>
          <w:tcPr>
            <w:tcW w:w="2660" w:type="dxa"/>
            <w:noWrap w:val="0"/>
            <w:vAlign w:val="center"/>
          </w:tcPr>
          <w:p>
            <w:pPr>
              <w:adjustRightInd w:val="0"/>
              <w:snapToGrid w:val="0"/>
              <w:jc w:val="center"/>
              <w:rPr>
                <w:rFonts w:hint="default" w:ascii="Times New Roman" w:hAnsi="Times New Roman" w:eastAsia="仿宋" w:cs="Times New Roman"/>
                <w:sz w:val="24"/>
                <w:szCs w:val="24"/>
              </w:rPr>
            </w:pPr>
          </w:p>
        </w:tc>
        <w:tc>
          <w:tcPr>
            <w:tcW w:w="2680"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3"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1227"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w:t>
            </w:r>
          </w:p>
        </w:tc>
        <w:tc>
          <w:tcPr>
            <w:tcW w:w="233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重复利用率</w:t>
            </w:r>
          </w:p>
        </w:tc>
        <w:tc>
          <w:tcPr>
            <w:tcW w:w="1368"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267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≥70</w:t>
            </w:r>
          </w:p>
        </w:tc>
        <w:tc>
          <w:tcPr>
            <w:tcW w:w="2660" w:type="dxa"/>
            <w:noWrap w:val="0"/>
            <w:vAlign w:val="center"/>
          </w:tcPr>
          <w:p>
            <w:pPr>
              <w:adjustRightInd w:val="0"/>
              <w:snapToGrid w:val="0"/>
              <w:jc w:val="center"/>
              <w:rPr>
                <w:rFonts w:hint="default" w:ascii="Times New Roman" w:hAnsi="Times New Roman" w:eastAsia="仿宋" w:cs="Times New Roman"/>
                <w:sz w:val="24"/>
                <w:szCs w:val="24"/>
              </w:rPr>
            </w:pPr>
          </w:p>
        </w:tc>
        <w:tc>
          <w:tcPr>
            <w:tcW w:w="2680"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3"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227"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233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间接冷却循环率</w:t>
            </w:r>
          </w:p>
        </w:tc>
        <w:tc>
          <w:tcPr>
            <w:tcW w:w="1368"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267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≥95</w:t>
            </w:r>
          </w:p>
        </w:tc>
        <w:tc>
          <w:tcPr>
            <w:tcW w:w="2660" w:type="dxa"/>
            <w:noWrap w:val="0"/>
            <w:vAlign w:val="center"/>
          </w:tcPr>
          <w:p>
            <w:pPr>
              <w:adjustRightInd w:val="0"/>
              <w:snapToGrid w:val="0"/>
              <w:jc w:val="center"/>
              <w:rPr>
                <w:rFonts w:hint="default" w:ascii="Times New Roman" w:hAnsi="Times New Roman" w:eastAsia="仿宋" w:cs="Times New Roman"/>
                <w:sz w:val="24"/>
                <w:szCs w:val="24"/>
              </w:rPr>
            </w:pPr>
          </w:p>
        </w:tc>
        <w:tc>
          <w:tcPr>
            <w:tcW w:w="2680"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63" w:type="dxa"/>
            <w:gridSpan w:val="7"/>
            <w:noWrap w:val="0"/>
            <w:vAlign w:val="center"/>
          </w:tcPr>
          <w:p>
            <w:pPr>
              <w:adjustRightInd w:val="0"/>
              <w:snapToGrid w:val="0"/>
              <w:jc w:val="left"/>
              <w:rPr>
                <w:rFonts w:hint="default" w:ascii="Times New Roman" w:hAnsi="Times New Roman" w:eastAsia="仿宋" w:cs="Times New Roman"/>
                <w:szCs w:val="21"/>
              </w:rPr>
            </w:pPr>
            <w:r>
              <w:rPr>
                <w:rFonts w:hint="default" w:ascii="Times New Roman" w:hAnsi="Times New Roman" w:eastAsia="仿宋" w:cs="Times New Roman"/>
                <w:szCs w:val="21"/>
              </w:rPr>
              <w:t>注：各参数计算方法参见GB/T 35576-2017《节水型企业</w:t>
            </w:r>
            <w:r>
              <w:rPr>
                <w:rFonts w:hint="default" w:ascii="Times New Roman" w:hAnsi="Times New Roman" w:eastAsia="仿宋" w:cs="Times New Roman"/>
                <w:szCs w:val="21"/>
                <w:lang w:val="en-US" w:eastAsia="zh-CN"/>
              </w:rPr>
              <w:t xml:space="preserve"> </w:t>
            </w:r>
            <w:r>
              <w:rPr>
                <w:rFonts w:hint="default" w:ascii="Times New Roman" w:hAnsi="Times New Roman" w:eastAsia="仿宋" w:cs="Times New Roman"/>
                <w:szCs w:val="21"/>
              </w:rPr>
              <w:t>啤酒行业》。</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19" w:type="default"/>
          <w:pgSz w:w="16838" w:h="11906" w:orient="landscape"/>
          <w:pgMar w:top="1800" w:right="1440" w:bottom="1800" w:left="144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default" w:ascii="Times New Roman" w:hAnsi="Times New Roman" w:eastAsia="楷体" w:cs="Times New Roman"/>
          <w:bCs/>
          <w:color w:val="000000"/>
          <w:sz w:val="32"/>
          <w:szCs w:val="32"/>
        </w:rPr>
      </w:pPr>
      <w:r>
        <w:rPr>
          <w:rFonts w:hint="default" w:ascii="Times New Roman" w:hAnsi="Times New Roman" w:eastAsia="楷体" w:cs="Times New Roman"/>
          <w:bCs/>
          <w:color w:val="000000"/>
          <w:sz w:val="32"/>
          <w:szCs w:val="32"/>
        </w:rPr>
        <w:t>表</w:t>
      </w:r>
      <w:r>
        <w:rPr>
          <w:rFonts w:hint="eastAsia" w:ascii="Times New Roman" w:hAnsi="Times New Roman" w:eastAsia="楷体" w:cs="Times New Roman"/>
          <w:bCs/>
          <w:color w:val="000000"/>
          <w:sz w:val="32"/>
          <w:szCs w:val="32"/>
          <w:lang w:val="en-US" w:eastAsia="zh-CN"/>
        </w:rPr>
        <w:t>3-</w:t>
      </w:r>
      <w:r>
        <w:rPr>
          <w:rFonts w:hint="eastAsia" w:ascii="Times New Roman" w:hAnsi="Times New Roman" w:eastAsia="楷体" w:cs="Times New Roman"/>
          <w:bCs/>
          <w:color w:val="000000"/>
          <w:sz w:val="32"/>
          <w:szCs w:val="32"/>
        </w:rPr>
        <w:t xml:space="preserve">12 </w:t>
      </w:r>
      <w:r>
        <w:rPr>
          <w:rFonts w:hint="default" w:ascii="Times New Roman" w:hAnsi="Times New Roman" w:eastAsia="楷体" w:cs="Times New Roman"/>
          <w:bCs/>
          <w:color w:val="000000"/>
          <w:sz w:val="32"/>
          <w:szCs w:val="32"/>
          <w:lang w:eastAsia="zh-CN"/>
        </w:rPr>
        <w:t>发酵</w:t>
      </w:r>
      <w:r>
        <w:rPr>
          <w:rFonts w:hint="default" w:ascii="Times New Roman" w:hAnsi="Times New Roman" w:eastAsia="楷体" w:cs="Times New Roman"/>
          <w:bCs/>
          <w:color w:val="000000"/>
          <w:sz w:val="32"/>
          <w:szCs w:val="32"/>
        </w:rPr>
        <w:t>行业技术指标自评表</w:t>
      </w:r>
    </w:p>
    <w:tbl>
      <w:tblPr>
        <w:tblStyle w:val="7"/>
        <w:tblW w:w="1401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242"/>
        <w:gridCol w:w="1016"/>
        <w:gridCol w:w="2517"/>
        <w:gridCol w:w="933"/>
        <w:gridCol w:w="1819"/>
        <w:gridCol w:w="2646"/>
        <w:gridCol w:w="26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1233"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序号</w:t>
            </w:r>
          </w:p>
        </w:tc>
        <w:tc>
          <w:tcPr>
            <w:tcW w:w="1242" w:type="dxa"/>
            <w:tcBorders>
              <w:top w:val="single" w:color="auto" w:sz="4" w:space="0"/>
              <w:bottom w:val="single" w:color="auto" w:sz="4" w:space="0"/>
            </w:tcBorders>
            <w:noWrap w:val="0"/>
            <w:vAlign w:val="center"/>
          </w:tcPr>
          <w:p>
            <w:pPr>
              <w:adjustRightInd w:val="0"/>
              <w:snapToGrid w:val="0"/>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lang w:eastAsia="zh-CN"/>
              </w:rPr>
              <w:t>技术内容</w:t>
            </w:r>
          </w:p>
        </w:tc>
        <w:tc>
          <w:tcPr>
            <w:tcW w:w="3533" w:type="dxa"/>
            <w:gridSpan w:val="2"/>
            <w:tcBorders>
              <w:top w:val="single" w:color="auto" w:sz="4" w:space="0"/>
              <w:bottom w:val="single" w:color="auto" w:sz="4" w:space="0"/>
            </w:tcBorders>
            <w:noWrap w:val="0"/>
            <w:vAlign w:val="center"/>
          </w:tcPr>
          <w:p>
            <w:pPr>
              <w:adjustRightInd w:val="0"/>
              <w:snapToGrid w:val="0"/>
              <w:jc w:val="center"/>
              <w:rPr>
                <w:rFonts w:hint="eastAsia" w:ascii="黑体" w:hAnsi="黑体" w:eastAsia="黑体" w:cs="黑体"/>
                <w:b w:val="0"/>
                <w:bCs/>
                <w:color w:val="auto"/>
                <w:sz w:val="24"/>
              </w:rPr>
            </w:pPr>
            <w:r>
              <w:rPr>
                <w:rFonts w:hint="eastAsia" w:ascii="黑体" w:hAnsi="黑体" w:eastAsia="黑体" w:cs="黑体"/>
                <w:b w:val="0"/>
                <w:bCs/>
                <w:color w:val="auto"/>
                <w:sz w:val="24"/>
              </w:rPr>
              <w:t>技术</w:t>
            </w:r>
            <w:r>
              <w:rPr>
                <w:rFonts w:hint="eastAsia" w:ascii="黑体" w:hAnsi="黑体" w:eastAsia="黑体" w:cs="黑体"/>
                <w:b w:val="0"/>
                <w:bCs/>
                <w:color w:val="auto"/>
                <w:sz w:val="24"/>
                <w:szCs w:val="24"/>
              </w:rPr>
              <w:t>指标</w:t>
            </w:r>
          </w:p>
        </w:tc>
        <w:tc>
          <w:tcPr>
            <w:tcW w:w="933" w:type="dxa"/>
            <w:tcBorders>
              <w:top w:val="single" w:color="auto" w:sz="4" w:space="0"/>
              <w:bottom w:val="single" w:color="auto" w:sz="4" w:space="0"/>
            </w:tcBorders>
            <w:noWrap w:val="0"/>
            <w:vAlign w:val="center"/>
          </w:tcPr>
          <w:p>
            <w:pPr>
              <w:adjustRightInd w:val="0"/>
              <w:snapToGrid w:val="0"/>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单位</w:t>
            </w: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lang w:val="en-US" w:eastAsia="zh-CN"/>
              </w:rPr>
              <w:t>评价</w:t>
            </w:r>
            <w:r>
              <w:rPr>
                <w:rFonts w:hint="eastAsia" w:ascii="黑体" w:hAnsi="黑体" w:eastAsia="黑体" w:cs="黑体"/>
                <w:b w:val="0"/>
                <w:bCs/>
                <w:color w:val="auto"/>
                <w:sz w:val="24"/>
                <w:szCs w:val="24"/>
              </w:rPr>
              <w:t>值</w:t>
            </w:r>
          </w:p>
        </w:tc>
        <w:tc>
          <w:tcPr>
            <w:tcW w:w="2646" w:type="dxa"/>
            <w:tcBorders>
              <w:top w:val="single" w:color="auto" w:sz="4" w:space="0"/>
              <w:bottom w:val="single" w:color="auto" w:sz="4" w:space="0"/>
              <w:right w:val="single" w:color="auto" w:sz="4" w:space="0"/>
            </w:tcBorders>
            <w:noWrap w:val="0"/>
            <w:vAlign w:val="center"/>
          </w:tcPr>
          <w:p>
            <w:pPr>
              <w:jc w:val="center"/>
              <w:rPr>
                <w:rFonts w:hint="eastAsia" w:ascii="黑体" w:hAnsi="黑体" w:eastAsia="黑体" w:cs="黑体"/>
                <w:b w:val="0"/>
                <w:bCs/>
                <w:color w:val="auto"/>
                <w:sz w:val="24"/>
              </w:rPr>
            </w:pPr>
            <w:r>
              <w:rPr>
                <w:rFonts w:hint="eastAsia" w:ascii="黑体" w:hAnsi="黑体" w:eastAsia="黑体" w:cs="黑体"/>
                <w:b w:val="0"/>
                <w:bCs/>
                <w:color w:val="auto"/>
                <w:sz w:val="24"/>
              </w:rPr>
              <w:t>自评结果</w:t>
            </w:r>
          </w:p>
        </w:tc>
        <w:tc>
          <w:tcPr>
            <w:tcW w:w="2608" w:type="dxa"/>
            <w:tcBorders>
              <w:top w:val="single" w:color="auto" w:sz="4" w:space="0"/>
              <w:bottom w:val="single" w:color="auto" w:sz="4" w:space="0"/>
              <w:right w:val="single" w:color="auto" w:sz="4" w:space="0"/>
            </w:tcBorders>
            <w:noWrap w:val="0"/>
            <w:vAlign w:val="center"/>
          </w:tcPr>
          <w:p>
            <w:pPr>
              <w:jc w:val="center"/>
              <w:rPr>
                <w:rFonts w:hint="eastAsia" w:ascii="黑体" w:hAnsi="黑体" w:eastAsia="黑体" w:cs="黑体"/>
                <w:b w:val="0"/>
                <w:bCs/>
                <w:color w:val="auto"/>
                <w:sz w:val="24"/>
              </w:rPr>
            </w:pPr>
            <w:r>
              <w:rPr>
                <w:rFonts w:hint="eastAsia" w:ascii="黑体" w:hAnsi="黑体" w:eastAsia="黑体" w:cs="黑体"/>
                <w:b w:val="0"/>
                <w:bCs/>
                <w:color w:val="auto"/>
                <w:sz w:val="24"/>
                <w:szCs w:val="24"/>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restart"/>
            <w:tcBorders>
              <w:top w:val="single" w:color="auto" w:sz="4" w:space="0"/>
              <w:lef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p>
            <w:pPr>
              <w:adjustRightInd w:val="0"/>
              <w:snapToGrid w:val="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w:t>
            </w:r>
          </w:p>
        </w:tc>
        <w:tc>
          <w:tcPr>
            <w:tcW w:w="1242" w:type="dxa"/>
            <w:vMerge w:val="restart"/>
            <w:tcBorders>
              <w:top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取水</w:t>
            </w:r>
          </w:p>
        </w:tc>
        <w:tc>
          <w:tcPr>
            <w:tcW w:w="1016" w:type="dxa"/>
            <w:vMerge w:val="restart"/>
            <w:tcBorders>
              <w:top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单位产品取水量</w:t>
            </w:r>
            <w:r>
              <w:rPr>
                <w:rFonts w:hint="default" w:ascii="Times New Roman" w:hAnsi="Times New Roman" w:eastAsia="仿宋" w:cs="Times New Roman"/>
                <w:color w:val="auto"/>
                <w:sz w:val="24"/>
                <w:szCs w:val="24"/>
                <w:vertAlign w:val="superscript"/>
                <w:lang w:val="en-US" w:eastAsia="zh-CN"/>
              </w:rPr>
              <w:t>a</w:t>
            </w:r>
          </w:p>
        </w:tc>
        <w:tc>
          <w:tcPr>
            <w:tcW w:w="2517"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eastAsia="zh-CN"/>
              </w:rPr>
              <w:t>谷氨酸钠（味精）</w:t>
            </w:r>
            <w:r>
              <w:rPr>
                <w:rFonts w:hint="default" w:ascii="Times New Roman" w:hAnsi="Times New Roman" w:eastAsia="仿宋" w:cs="Times New Roman"/>
                <w:color w:val="auto"/>
                <w:sz w:val="24"/>
                <w:szCs w:val="24"/>
                <w:vertAlign w:val="superscript"/>
                <w:lang w:val="en-US" w:eastAsia="zh-CN"/>
              </w:rPr>
              <w:t>b</w:t>
            </w:r>
          </w:p>
        </w:tc>
        <w:tc>
          <w:tcPr>
            <w:tcW w:w="933" w:type="dxa"/>
            <w:vMerge w:val="restart"/>
            <w:tcBorders>
              <w:top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3</w:t>
            </w:r>
            <w:r>
              <w:rPr>
                <w:rFonts w:hint="default" w:ascii="Times New Roman" w:hAnsi="Times New Roman" w:eastAsia="仿宋" w:cs="Times New Roman"/>
                <w:color w:val="auto"/>
                <w:sz w:val="24"/>
                <w:szCs w:val="24"/>
              </w:rPr>
              <w:t>/t</w:t>
            </w: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15</w:t>
            </w:r>
          </w:p>
        </w:tc>
        <w:tc>
          <w:tcPr>
            <w:tcW w:w="2646"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60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242"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016" w:type="dxa"/>
            <w:vMerge w:val="continue"/>
            <w:noWrap w:val="0"/>
            <w:vAlign w:val="center"/>
          </w:tcPr>
          <w:p>
            <w:pPr>
              <w:adjustRightInd w:val="0"/>
              <w:snapToGrid w:val="0"/>
              <w:rPr>
                <w:rFonts w:hint="default" w:ascii="Times New Roman" w:hAnsi="Times New Roman" w:eastAsia="仿宋" w:cs="Times New Roman"/>
                <w:color w:val="auto"/>
                <w:sz w:val="24"/>
                <w:szCs w:val="24"/>
              </w:rPr>
            </w:pPr>
          </w:p>
        </w:tc>
        <w:tc>
          <w:tcPr>
            <w:tcW w:w="2517"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赖氨酸钠盐</w:t>
            </w:r>
            <w:r>
              <w:rPr>
                <w:rFonts w:hint="default" w:ascii="Times New Roman" w:hAnsi="Times New Roman" w:eastAsia="仿宋" w:cs="Times New Roman"/>
                <w:color w:val="auto"/>
                <w:sz w:val="24"/>
                <w:szCs w:val="24"/>
                <w:vertAlign w:val="superscript"/>
                <w:lang w:val="en-US" w:eastAsia="zh-CN"/>
              </w:rPr>
              <w:t>b</w:t>
            </w:r>
          </w:p>
        </w:tc>
        <w:tc>
          <w:tcPr>
            <w:tcW w:w="933"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15</w:t>
            </w:r>
          </w:p>
        </w:tc>
        <w:tc>
          <w:tcPr>
            <w:tcW w:w="2646"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60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242"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016" w:type="dxa"/>
            <w:vMerge w:val="continue"/>
            <w:noWrap w:val="0"/>
            <w:vAlign w:val="center"/>
          </w:tcPr>
          <w:p>
            <w:pPr>
              <w:adjustRightInd w:val="0"/>
              <w:snapToGrid w:val="0"/>
              <w:rPr>
                <w:rFonts w:hint="default" w:ascii="Times New Roman" w:hAnsi="Times New Roman" w:eastAsia="仿宋" w:cs="Times New Roman"/>
                <w:color w:val="auto"/>
                <w:sz w:val="24"/>
                <w:szCs w:val="24"/>
              </w:rPr>
            </w:pPr>
          </w:p>
        </w:tc>
        <w:tc>
          <w:tcPr>
            <w:tcW w:w="2517"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赖氨酸硫酸盐</w:t>
            </w:r>
            <w:r>
              <w:rPr>
                <w:rFonts w:hint="default" w:ascii="Times New Roman" w:hAnsi="Times New Roman" w:eastAsia="仿宋" w:cs="Times New Roman"/>
                <w:color w:val="auto"/>
                <w:sz w:val="24"/>
                <w:szCs w:val="24"/>
                <w:vertAlign w:val="superscript"/>
                <w:lang w:val="en-US" w:eastAsia="zh-CN"/>
              </w:rPr>
              <w:t>b</w:t>
            </w:r>
          </w:p>
        </w:tc>
        <w:tc>
          <w:tcPr>
            <w:tcW w:w="933"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10</w:t>
            </w:r>
          </w:p>
        </w:tc>
        <w:tc>
          <w:tcPr>
            <w:tcW w:w="2646"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60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242"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016" w:type="dxa"/>
            <w:vMerge w:val="continue"/>
            <w:noWrap w:val="0"/>
            <w:vAlign w:val="center"/>
          </w:tcPr>
          <w:p>
            <w:pPr>
              <w:adjustRightInd w:val="0"/>
              <w:snapToGrid w:val="0"/>
              <w:rPr>
                <w:rFonts w:hint="default" w:ascii="Times New Roman" w:hAnsi="Times New Roman" w:eastAsia="仿宋" w:cs="Times New Roman"/>
                <w:color w:val="auto"/>
                <w:sz w:val="24"/>
                <w:szCs w:val="24"/>
              </w:rPr>
            </w:pPr>
          </w:p>
        </w:tc>
        <w:tc>
          <w:tcPr>
            <w:tcW w:w="2517"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苏氨酸</w:t>
            </w:r>
            <w:r>
              <w:rPr>
                <w:rFonts w:hint="default" w:ascii="Times New Roman" w:hAnsi="Times New Roman" w:eastAsia="仿宋" w:cs="Times New Roman"/>
                <w:color w:val="auto"/>
                <w:sz w:val="24"/>
                <w:szCs w:val="24"/>
                <w:vertAlign w:val="superscript"/>
                <w:lang w:val="en-US" w:eastAsia="zh-CN"/>
              </w:rPr>
              <w:t>b</w:t>
            </w:r>
          </w:p>
        </w:tc>
        <w:tc>
          <w:tcPr>
            <w:tcW w:w="933"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16</w:t>
            </w:r>
          </w:p>
        </w:tc>
        <w:tc>
          <w:tcPr>
            <w:tcW w:w="2646"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60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242"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016" w:type="dxa"/>
            <w:vMerge w:val="continue"/>
            <w:noWrap w:val="0"/>
            <w:vAlign w:val="center"/>
          </w:tcPr>
          <w:p>
            <w:pPr>
              <w:adjustRightInd w:val="0"/>
              <w:snapToGrid w:val="0"/>
              <w:rPr>
                <w:rFonts w:hint="default" w:ascii="Times New Roman" w:hAnsi="Times New Roman" w:eastAsia="仿宋" w:cs="Times New Roman"/>
                <w:color w:val="auto"/>
                <w:sz w:val="24"/>
                <w:szCs w:val="24"/>
              </w:rPr>
            </w:pPr>
          </w:p>
        </w:tc>
        <w:tc>
          <w:tcPr>
            <w:tcW w:w="2517"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色氨酸</w:t>
            </w:r>
            <w:r>
              <w:rPr>
                <w:rFonts w:hint="default" w:ascii="Times New Roman" w:hAnsi="Times New Roman" w:eastAsia="仿宋" w:cs="Times New Roman"/>
                <w:color w:val="auto"/>
                <w:sz w:val="24"/>
                <w:szCs w:val="24"/>
                <w:vertAlign w:val="superscript"/>
                <w:lang w:val="en-US" w:eastAsia="zh-CN"/>
              </w:rPr>
              <w:t>b</w:t>
            </w:r>
          </w:p>
        </w:tc>
        <w:tc>
          <w:tcPr>
            <w:tcW w:w="933"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val="en-US"/>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100</w:t>
            </w:r>
          </w:p>
        </w:tc>
        <w:tc>
          <w:tcPr>
            <w:tcW w:w="2646"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60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242"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016" w:type="dxa"/>
            <w:vMerge w:val="continue"/>
            <w:noWrap w:val="0"/>
            <w:vAlign w:val="center"/>
          </w:tcPr>
          <w:p>
            <w:pPr>
              <w:adjustRightInd w:val="0"/>
              <w:snapToGrid w:val="0"/>
              <w:rPr>
                <w:rFonts w:hint="default" w:ascii="Times New Roman" w:hAnsi="Times New Roman" w:eastAsia="仿宋" w:cs="Times New Roman"/>
                <w:color w:val="auto"/>
                <w:sz w:val="24"/>
                <w:szCs w:val="24"/>
              </w:rPr>
            </w:pPr>
          </w:p>
        </w:tc>
        <w:tc>
          <w:tcPr>
            <w:tcW w:w="2517"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eastAsia="zh-CN"/>
              </w:rPr>
              <w:t>丙氨酸</w:t>
            </w:r>
            <w:r>
              <w:rPr>
                <w:rFonts w:hint="default" w:ascii="Times New Roman" w:hAnsi="Times New Roman" w:eastAsia="仿宋" w:cs="Times New Roman"/>
                <w:color w:val="auto"/>
                <w:sz w:val="24"/>
                <w:szCs w:val="24"/>
                <w:vertAlign w:val="superscript"/>
                <w:lang w:val="en-US" w:eastAsia="zh-CN"/>
              </w:rPr>
              <w:t>c</w:t>
            </w:r>
          </w:p>
        </w:tc>
        <w:tc>
          <w:tcPr>
            <w:tcW w:w="933"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12</w:t>
            </w:r>
          </w:p>
        </w:tc>
        <w:tc>
          <w:tcPr>
            <w:tcW w:w="2646"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60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242"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016" w:type="dxa"/>
            <w:vMerge w:val="continue"/>
            <w:noWrap w:val="0"/>
            <w:vAlign w:val="center"/>
          </w:tcPr>
          <w:p>
            <w:pPr>
              <w:adjustRightInd w:val="0"/>
              <w:snapToGrid w:val="0"/>
              <w:rPr>
                <w:rFonts w:hint="default" w:ascii="Times New Roman" w:hAnsi="Times New Roman" w:eastAsia="仿宋" w:cs="Times New Roman"/>
                <w:color w:val="auto"/>
                <w:sz w:val="24"/>
                <w:szCs w:val="24"/>
              </w:rPr>
            </w:pPr>
          </w:p>
        </w:tc>
        <w:tc>
          <w:tcPr>
            <w:tcW w:w="2517"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缬氨酸</w:t>
            </w:r>
            <w:r>
              <w:rPr>
                <w:rFonts w:hint="default" w:ascii="Times New Roman" w:hAnsi="Times New Roman" w:eastAsia="仿宋" w:cs="Times New Roman"/>
                <w:color w:val="auto"/>
                <w:sz w:val="24"/>
                <w:szCs w:val="24"/>
                <w:vertAlign w:val="superscript"/>
                <w:lang w:val="en-US" w:eastAsia="zh-CN"/>
              </w:rPr>
              <w:t>c</w:t>
            </w:r>
          </w:p>
        </w:tc>
        <w:tc>
          <w:tcPr>
            <w:tcW w:w="933"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val="en-US"/>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12</w:t>
            </w:r>
          </w:p>
        </w:tc>
        <w:tc>
          <w:tcPr>
            <w:tcW w:w="2646"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60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242"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016" w:type="dxa"/>
            <w:vMerge w:val="continue"/>
            <w:noWrap w:val="0"/>
            <w:vAlign w:val="center"/>
          </w:tcPr>
          <w:p>
            <w:pPr>
              <w:adjustRightInd w:val="0"/>
              <w:snapToGrid w:val="0"/>
              <w:rPr>
                <w:rFonts w:hint="default" w:ascii="Times New Roman" w:hAnsi="Times New Roman" w:eastAsia="仿宋" w:cs="Times New Roman"/>
                <w:color w:val="auto"/>
                <w:sz w:val="24"/>
                <w:szCs w:val="24"/>
              </w:rPr>
            </w:pPr>
          </w:p>
        </w:tc>
        <w:tc>
          <w:tcPr>
            <w:tcW w:w="2517"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eastAsia="zh-CN"/>
              </w:rPr>
              <w:t>酪氨酸</w:t>
            </w:r>
            <w:r>
              <w:rPr>
                <w:rFonts w:hint="default" w:ascii="Times New Roman" w:hAnsi="Times New Roman" w:eastAsia="仿宋" w:cs="Times New Roman"/>
                <w:color w:val="auto"/>
                <w:sz w:val="24"/>
                <w:szCs w:val="24"/>
                <w:vertAlign w:val="superscript"/>
                <w:lang w:val="en-US" w:eastAsia="zh-CN"/>
              </w:rPr>
              <w:t>d</w:t>
            </w:r>
          </w:p>
        </w:tc>
        <w:tc>
          <w:tcPr>
            <w:tcW w:w="933"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18</w:t>
            </w:r>
          </w:p>
        </w:tc>
        <w:tc>
          <w:tcPr>
            <w:tcW w:w="2646"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60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242"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016" w:type="dxa"/>
            <w:vMerge w:val="continue"/>
            <w:noWrap w:val="0"/>
            <w:vAlign w:val="center"/>
          </w:tcPr>
          <w:p>
            <w:pPr>
              <w:adjustRightInd w:val="0"/>
              <w:snapToGrid w:val="0"/>
              <w:rPr>
                <w:rFonts w:hint="default" w:ascii="Times New Roman" w:hAnsi="Times New Roman" w:eastAsia="仿宋" w:cs="Times New Roman"/>
                <w:color w:val="auto"/>
                <w:sz w:val="24"/>
                <w:szCs w:val="24"/>
              </w:rPr>
            </w:pPr>
          </w:p>
        </w:tc>
        <w:tc>
          <w:tcPr>
            <w:tcW w:w="2517"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eastAsia="zh-CN"/>
              </w:rPr>
              <w:t>柠檬酸</w:t>
            </w:r>
            <w:r>
              <w:rPr>
                <w:rFonts w:hint="default" w:ascii="Times New Roman" w:hAnsi="Times New Roman" w:eastAsia="仿宋" w:cs="Times New Roman"/>
                <w:color w:val="auto"/>
                <w:sz w:val="24"/>
                <w:szCs w:val="24"/>
                <w:vertAlign w:val="superscript"/>
                <w:lang w:val="en-US" w:eastAsia="zh-CN"/>
              </w:rPr>
              <w:t>b,e</w:t>
            </w:r>
          </w:p>
        </w:tc>
        <w:tc>
          <w:tcPr>
            <w:tcW w:w="933"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val="en-US"/>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20</w:t>
            </w:r>
          </w:p>
        </w:tc>
        <w:tc>
          <w:tcPr>
            <w:tcW w:w="2646"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60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242"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016" w:type="dxa"/>
            <w:vMerge w:val="continue"/>
            <w:noWrap w:val="0"/>
            <w:vAlign w:val="center"/>
          </w:tcPr>
          <w:p>
            <w:pPr>
              <w:adjustRightInd w:val="0"/>
              <w:snapToGrid w:val="0"/>
              <w:rPr>
                <w:rFonts w:hint="default" w:ascii="Times New Roman" w:hAnsi="Times New Roman" w:eastAsia="仿宋" w:cs="Times New Roman"/>
                <w:color w:val="auto"/>
                <w:sz w:val="24"/>
                <w:szCs w:val="24"/>
              </w:rPr>
            </w:pPr>
          </w:p>
        </w:tc>
        <w:tc>
          <w:tcPr>
            <w:tcW w:w="2517"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乳酸</w:t>
            </w:r>
            <w:r>
              <w:rPr>
                <w:rFonts w:hint="default" w:ascii="Times New Roman" w:hAnsi="Times New Roman" w:eastAsia="仿宋" w:cs="Times New Roman"/>
                <w:color w:val="auto"/>
                <w:sz w:val="24"/>
                <w:szCs w:val="24"/>
                <w:vertAlign w:val="superscript"/>
                <w:lang w:val="en-US" w:eastAsia="zh-CN"/>
              </w:rPr>
              <w:t>b</w:t>
            </w:r>
          </w:p>
        </w:tc>
        <w:tc>
          <w:tcPr>
            <w:tcW w:w="933"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17</w:t>
            </w:r>
          </w:p>
        </w:tc>
        <w:tc>
          <w:tcPr>
            <w:tcW w:w="2646"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60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242"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016" w:type="dxa"/>
            <w:vMerge w:val="continue"/>
            <w:noWrap w:val="0"/>
            <w:vAlign w:val="center"/>
          </w:tcPr>
          <w:p>
            <w:pPr>
              <w:adjustRightInd w:val="0"/>
              <w:snapToGrid w:val="0"/>
              <w:rPr>
                <w:rFonts w:hint="default" w:ascii="Times New Roman" w:hAnsi="Times New Roman" w:eastAsia="仿宋" w:cs="Times New Roman"/>
                <w:color w:val="auto"/>
                <w:sz w:val="24"/>
                <w:szCs w:val="24"/>
              </w:rPr>
            </w:pPr>
          </w:p>
        </w:tc>
        <w:tc>
          <w:tcPr>
            <w:tcW w:w="2517"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葡萄糖酸钠</w:t>
            </w:r>
            <w:r>
              <w:rPr>
                <w:rFonts w:hint="default" w:ascii="Times New Roman" w:hAnsi="Times New Roman" w:eastAsia="仿宋" w:cs="Times New Roman"/>
                <w:color w:val="auto"/>
                <w:sz w:val="24"/>
                <w:szCs w:val="24"/>
                <w:vertAlign w:val="superscript"/>
                <w:lang w:val="en-US" w:eastAsia="zh-CN"/>
              </w:rPr>
              <w:t>c</w:t>
            </w:r>
          </w:p>
        </w:tc>
        <w:tc>
          <w:tcPr>
            <w:tcW w:w="933"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val="en-US"/>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15</w:t>
            </w:r>
          </w:p>
        </w:tc>
        <w:tc>
          <w:tcPr>
            <w:tcW w:w="2646"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60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242"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016" w:type="dxa"/>
            <w:vMerge w:val="continue"/>
            <w:noWrap w:val="0"/>
            <w:vAlign w:val="center"/>
          </w:tcPr>
          <w:p>
            <w:pPr>
              <w:adjustRightInd w:val="0"/>
              <w:snapToGrid w:val="0"/>
              <w:rPr>
                <w:rFonts w:hint="default" w:ascii="Times New Roman" w:hAnsi="Times New Roman" w:eastAsia="仿宋" w:cs="Times New Roman"/>
                <w:color w:val="auto"/>
                <w:sz w:val="24"/>
                <w:szCs w:val="24"/>
              </w:rPr>
            </w:pPr>
          </w:p>
        </w:tc>
        <w:tc>
          <w:tcPr>
            <w:tcW w:w="2517"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eastAsia="zh-CN"/>
              </w:rPr>
              <w:t>葡萄糖浆</w:t>
            </w:r>
            <w:r>
              <w:rPr>
                <w:rFonts w:hint="default" w:ascii="Times New Roman" w:hAnsi="Times New Roman" w:eastAsia="仿宋" w:cs="Times New Roman"/>
                <w:color w:val="auto"/>
                <w:sz w:val="24"/>
                <w:szCs w:val="24"/>
                <w:vertAlign w:val="superscript"/>
                <w:lang w:val="en-US" w:eastAsia="zh-CN"/>
              </w:rPr>
              <w:t>c</w:t>
            </w:r>
          </w:p>
        </w:tc>
        <w:tc>
          <w:tcPr>
            <w:tcW w:w="933" w:type="dxa"/>
            <w:vMerge w:val="continue"/>
            <w:noWrap w:val="0"/>
            <w:vAlign w:val="center"/>
          </w:tcPr>
          <w:p>
            <w:pPr>
              <w:adjustRightInd w:val="0"/>
              <w:snapToGrid w:val="0"/>
              <w:jc w:val="center"/>
              <w:rPr>
                <w:rFonts w:hint="default" w:ascii="Times New Roman" w:hAnsi="Times New Roman" w:eastAsia="仿宋" w:cs="Times New Roman"/>
                <w:color w:val="auto"/>
                <w:kern w:val="2"/>
                <w:sz w:val="24"/>
                <w:szCs w:val="24"/>
                <w:lang w:val="en-US" w:eastAsia="zh-CN" w:bidi="ar-SA"/>
              </w:rPr>
            </w:pP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4.5</w:t>
            </w:r>
          </w:p>
        </w:tc>
        <w:tc>
          <w:tcPr>
            <w:tcW w:w="2646"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60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242"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016" w:type="dxa"/>
            <w:vMerge w:val="continue"/>
            <w:noWrap w:val="0"/>
            <w:vAlign w:val="center"/>
          </w:tcPr>
          <w:p>
            <w:pPr>
              <w:adjustRightInd w:val="0"/>
              <w:snapToGrid w:val="0"/>
              <w:rPr>
                <w:rFonts w:hint="default" w:ascii="Times New Roman" w:hAnsi="Times New Roman" w:eastAsia="仿宋" w:cs="Times New Roman"/>
                <w:color w:val="auto"/>
                <w:sz w:val="24"/>
                <w:szCs w:val="24"/>
              </w:rPr>
            </w:pPr>
          </w:p>
        </w:tc>
        <w:tc>
          <w:tcPr>
            <w:tcW w:w="2517"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麦芽糖浆</w:t>
            </w:r>
            <w:r>
              <w:rPr>
                <w:rFonts w:hint="default" w:ascii="Times New Roman" w:hAnsi="Times New Roman" w:eastAsia="仿宋" w:cs="Times New Roman"/>
                <w:color w:val="auto"/>
                <w:sz w:val="24"/>
                <w:szCs w:val="24"/>
                <w:vertAlign w:val="superscript"/>
                <w:lang w:val="en-US" w:eastAsia="zh-CN"/>
              </w:rPr>
              <w:t>c</w:t>
            </w:r>
          </w:p>
        </w:tc>
        <w:tc>
          <w:tcPr>
            <w:tcW w:w="933"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val="en-US"/>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4.5</w:t>
            </w:r>
          </w:p>
        </w:tc>
        <w:tc>
          <w:tcPr>
            <w:tcW w:w="2646"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60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242"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016" w:type="dxa"/>
            <w:vMerge w:val="continue"/>
            <w:noWrap w:val="0"/>
            <w:vAlign w:val="center"/>
          </w:tcPr>
          <w:p>
            <w:pPr>
              <w:adjustRightInd w:val="0"/>
              <w:snapToGrid w:val="0"/>
              <w:rPr>
                <w:rFonts w:hint="default" w:ascii="Times New Roman" w:hAnsi="Times New Roman" w:eastAsia="仿宋" w:cs="Times New Roman"/>
                <w:color w:val="auto"/>
                <w:sz w:val="24"/>
                <w:szCs w:val="24"/>
              </w:rPr>
            </w:pPr>
          </w:p>
        </w:tc>
        <w:tc>
          <w:tcPr>
            <w:tcW w:w="2517"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果葡糖浆</w:t>
            </w:r>
            <w:r>
              <w:rPr>
                <w:rFonts w:hint="default" w:ascii="Times New Roman" w:hAnsi="Times New Roman" w:eastAsia="仿宋" w:cs="Times New Roman"/>
                <w:color w:val="auto"/>
                <w:sz w:val="24"/>
                <w:szCs w:val="24"/>
                <w:vertAlign w:val="superscript"/>
                <w:lang w:val="en-US" w:eastAsia="zh-CN"/>
              </w:rPr>
              <w:t>c</w:t>
            </w:r>
          </w:p>
        </w:tc>
        <w:tc>
          <w:tcPr>
            <w:tcW w:w="933"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val="en-US"/>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4.5</w:t>
            </w:r>
          </w:p>
        </w:tc>
        <w:tc>
          <w:tcPr>
            <w:tcW w:w="2646"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60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242"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016" w:type="dxa"/>
            <w:vMerge w:val="continue"/>
            <w:noWrap w:val="0"/>
            <w:vAlign w:val="center"/>
          </w:tcPr>
          <w:p>
            <w:pPr>
              <w:adjustRightInd w:val="0"/>
              <w:snapToGrid w:val="0"/>
              <w:rPr>
                <w:rFonts w:hint="default" w:ascii="Times New Roman" w:hAnsi="Times New Roman" w:eastAsia="仿宋" w:cs="Times New Roman"/>
                <w:color w:val="auto"/>
                <w:sz w:val="24"/>
                <w:szCs w:val="24"/>
              </w:rPr>
            </w:pPr>
          </w:p>
        </w:tc>
        <w:tc>
          <w:tcPr>
            <w:tcW w:w="2517"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一水葡萄糖</w:t>
            </w:r>
            <w:r>
              <w:rPr>
                <w:rFonts w:hint="default" w:ascii="Times New Roman" w:hAnsi="Times New Roman" w:eastAsia="仿宋" w:cs="Times New Roman"/>
                <w:color w:val="auto"/>
                <w:sz w:val="24"/>
                <w:szCs w:val="24"/>
                <w:vertAlign w:val="superscript"/>
                <w:lang w:val="en-US" w:eastAsia="zh-CN"/>
              </w:rPr>
              <w:t>c</w:t>
            </w:r>
          </w:p>
        </w:tc>
        <w:tc>
          <w:tcPr>
            <w:tcW w:w="933"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val="en-US"/>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2.8</w:t>
            </w:r>
          </w:p>
        </w:tc>
        <w:tc>
          <w:tcPr>
            <w:tcW w:w="2646"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60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242"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016" w:type="dxa"/>
            <w:vMerge w:val="continue"/>
            <w:noWrap w:val="0"/>
            <w:vAlign w:val="center"/>
          </w:tcPr>
          <w:p>
            <w:pPr>
              <w:adjustRightInd w:val="0"/>
              <w:snapToGrid w:val="0"/>
              <w:rPr>
                <w:rFonts w:hint="default" w:ascii="Times New Roman" w:hAnsi="Times New Roman" w:eastAsia="仿宋" w:cs="Times New Roman"/>
                <w:color w:val="auto"/>
                <w:sz w:val="24"/>
                <w:szCs w:val="24"/>
              </w:rPr>
            </w:pPr>
          </w:p>
        </w:tc>
        <w:tc>
          <w:tcPr>
            <w:tcW w:w="2517"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结晶果糖</w:t>
            </w:r>
            <w:r>
              <w:rPr>
                <w:rFonts w:hint="default" w:ascii="Times New Roman" w:hAnsi="Times New Roman" w:eastAsia="仿宋" w:cs="Times New Roman"/>
                <w:color w:val="auto"/>
                <w:sz w:val="24"/>
                <w:szCs w:val="24"/>
                <w:vertAlign w:val="superscript"/>
                <w:lang w:val="en-US" w:eastAsia="zh-CN"/>
              </w:rPr>
              <w:t>c</w:t>
            </w:r>
          </w:p>
        </w:tc>
        <w:tc>
          <w:tcPr>
            <w:tcW w:w="933"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18</w:t>
            </w:r>
          </w:p>
        </w:tc>
        <w:tc>
          <w:tcPr>
            <w:tcW w:w="2646"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60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242"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016" w:type="dxa"/>
            <w:vMerge w:val="continue"/>
            <w:noWrap w:val="0"/>
            <w:vAlign w:val="center"/>
          </w:tcPr>
          <w:p>
            <w:pPr>
              <w:adjustRightInd w:val="0"/>
              <w:snapToGrid w:val="0"/>
              <w:rPr>
                <w:rFonts w:hint="default" w:ascii="Times New Roman" w:hAnsi="Times New Roman" w:eastAsia="仿宋" w:cs="Times New Roman"/>
                <w:color w:val="auto"/>
                <w:sz w:val="24"/>
                <w:szCs w:val="24"/>
              </w:rPr>
            </w:pPr>
          </w:p>
        </w:tc>
        <w:tc>
          <w:tcPr>
            <w:tcW w:w="2517"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麦芽糊精</w:t>
            </w:r>
            <w:r>
              <w:rPr>
                <w:rFonts w:hint="default" w:ascii="Times New Roman" w:hAnsi="Times New Roman" w:eastAsia="仿宋" w:cs="Times New Roman"/>
                <w:color w:val="auto"/>
                <w:sz w:val="24"/>
                <w:szCs w:val="24"/>
                <w:vertAlign w:val="superscript"/>
                <w:lang w:val="en-US" w:eastAsia="zh-CN"/>
              </w:rPr>
              <w:t>c</w:t>
            </w:r>
          </w:p>
        </w:tc>
        <w:tc>
          <w:tcPr>
            <w:tcW w:w="933"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val="en-US"/>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4.0</w:t>
            </w:r>
          </w:p>
        </w:tc>
        <w:tc>
          <w:tcPr>
            <w:tcW w:w="2646"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60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242"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016" w:type="dxa"/>
            <w:vMerge w:val="continue"/>
            <w:noWrap w:val="0"/>
            <w:vAlign w:val="center"/>
          </w:tcPr>
          <w:p>
            <w:pPr>
              <w:adjustRightInd w:val="0"/>
              <w:snapToGrid w:val="0"/>
              <w:rPr>
                <w:rFonts w:hint="default" w:ascii="Times New Roman" w:hAnsi="Times New Roman" w:eastAsia="仿宋" w:cs="Times New Roman"/>
                <w:color w:val="auto"/>
                <w:sz w:val="24"/>
                <w:szCs w:val="24"/>
              </w:rPr>
            </w:pPr>
          </w:p>
        </w:tc>
        <w:tc>
          <w:tcPr>
            <w:tcW w:w="2517"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山梨糖醇（液体）</w:t>
            </w:r>
            <w:r>
              <w:rPr>
                <w:rFonts w:hint="default" w:ascii="Times New Roman" w:hAnsi="Times New Roman" w:eastAsia="仿宋" w:cs="Times New Roman"/>
                <w:color w:val="auto"/>
                <w:sz w:val="24"/>
                <w:szCs w:val="24"/>
                <w:vertAlign w:val="superscript"/>
                <w:lang w:val="en-US" w:eastAsia="zh-CN"/>
              </w:rPr>
              <w:t>c</w:t>
            </w:r>
          </w:p>
        </w:tc>
        <w:tc>
          <w:tcPr>
            <w:tcW w:w="933"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val="en-US"/>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2.0</w:t>
            </w:r>
          </w:p>
        </w:tc>
        <w:tc>
          <w:tcPr>
            <w:tcW w:w="2646"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60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242"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016" w:type="dxa"/>
            <w:vMerge w:val="continue"/>
            <w:noWrap w:val="0"/>
            <w:vAlign w:val="center"/>
          </w:tcPr>
          <w:p>
            <w:pPr>
              <w:adjustRightInd w:val="0"/>
              <w:snapToGrid w:val="0"/>
              <w:rPr>
                <w:rFonts w:hint="default" w:ascii="Times New Roman" w:hAnsi="Times New Roman" w:eastAsia="仿宋" w:cs="Times New Roman"/>
                <w:color w:val="auto"/>
                <w:sz w:val="24"/>
                <w:szCs w:val="24"/>
              </w:rPr>
            </w:pPr>
          </w:p>
        </w:tc>
        <w:tc>
          <w:tcPr>
            <w:tcW w:w="2517"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山梨糖醇（固体，固形物含量</w:t>
            </w:r>
            <w:r>
              <w:rPr>
                <w:rFonts w:hint="default" w:ascii="Times New Roman" w:hAnsi="Times New Roman" w:eastAsia="仿宋" w:cs="Times New Roman"/>
                <w:color w:val="auto"/>
                <w:sz w:val="24"/>
                <w:szCs w:val="24"/>
                <w:lang w:val="en-US" w:eastAsia="zh-CN"/>
              </w:rPr>
              <w:t>70%</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vertAlign w:val="superscript"/>
                <w:lang w:val="en-US" w:eastAsia="zh-CN"/>
              </w:rPr>
              <w:t>c</w:t>
            </w:r>
          </w:p>
        </w:tc>
        <w:tc>
          <w:tcPr>
            <w:tcW w:w="933"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val="en-US"/>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4.0</w:t>
            </w:r>
          </w:p>
        </w:tc>
        <w:tc>
          <w:tcPr>
            <w:tcW w:w="2646"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60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242"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016" w:type="dxa"/>
            <w:vMerge w:val="continue"/>
            <w:noWrap w:val="0"/>
            <w:vAlign w:val="center"/>
          </w:tcPr>
          <w:p>
            <w:pPr>
              <w:adjustRightInd w:val="0"/>
              <w:snapToGrid w:val="0"/>
              <w:rPr>
                <w:rFonts w:hint="default" w:ascii="Times New Roman" w:hAnsi="Times New Roman" w:eastAsia="仿宋" w:cs="Times New Roman"/>
                <w:color w:val="auto"/>
                <w:sz w:val="24"/>
                <w:szCs w:val="24"/>
              </w:rPr>
            </w:pPr>
          </w:p>
        </w:tc>
        <w:tc>
          <w:tcPr>
            <w:tcW w:w="2517"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黄原胶</w:t>
            </w:r>
            <w:r>
              <w:rPr>
                <w:rFonts w:hint="default" w:ascii="Times New Roman" w:hAnsi="Times New Roman" w:eastAsia="仿宋" w:cs="Times New Roman"/>
                <w:color w:val="auto"/>
                <w:sz w:val="24"/>
                <w:szCs w:val="24"/>
                <w:vertAlign w:val="superscript"/>
                <w:lang w:val="en-US" w:eastAsia="zh-CN"/>
              </w:rPr>
              <w:t>c</w:t>
            </w:r>
          </w:p>
        </w:tc>
        <w:tc>
          <w:tcPr>
            <w:tcW w:w="933"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val="en-US"/>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50</w:t>
            </w:r>
          </w:p>
        </w:tc>
        <w:tc>
          <w:tcPr>
            <w:tcW w:w="2646"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60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242"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016" w:type="dxa"/>
            <w:vMerge w:val="continue"/>
            <w:noWrap w:val="0"/>
            <w:vAlign w:val="center"/>
          </w:tcPr>
          <w:p>
            <w:pPr>
              <w:adjustRightInd w:val="0"/>
              <w:snapToGrid w:val="0"/>
              <w:rPr>
                <w:rFonts w:hint="default" w:ascii="Times New Roman" w:hAnsi="Times New Roman" w:eastAsia="仿宋" w:cs="Times New Roman"/>
                <w:color w:val="auto"/>
                <w:sz w:val="24"/>
                <w:szCs w:val="24"/>
              </w:rPr>
            </w:pPr>
          </w:p>
        </w:tc>
        <w:tc>
          <w:tcPr>
            <w:tcW w:w="2517"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酵母制品（干酵母）</w:t>
            </w:r>
            <w:r>
              <w:rPr>
                <w:rFonts w:hint="default" w:ascii="Times New Roman" w:hAnsi="Times New Roman" w:eastAsia="仿宋" w:cs="Times New Roman"/>
                <w:color w:val="auto"/>
                <w:sz w:val="24"/>
                <w:szCs w:val="24"/>
                <w:vertAlign w:val="superscript"/>
                <w:lang w:val="en-US" w:eastAsia="zh-CN"/>
              </w:rPr>
              <w:t>f</w:t>
            </w:r>
          </w:p>
        </w:tc>
        <w:tc>
          <w:tcPr>
            <w:tcW w:w="933"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val="en-US"/>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70</w:t>
            </w:r>
          </w:p>
        </w:tc>
        <w:tc>
          <w:tcPr>
            <w:tcW w:w="2646"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60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242"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016" w:type="dxa"/>
            <w:vMerge w:val="continue"/>
            <w:noWrap w:val="0"/>
            <w:vAlign w:val="center"/>
          </w:tcPr>
          <w:p>
            <w:pPr>
              <w:adjustRightInd w:val="0"/>
              <w:snapToGrid w:val="0"/>
              <w:rPr>
                <w:rFonts w:hint="default" w:ascii="Times New Roman" w:hAnsi="Times New Roman" w:eastAsia="仿宋" w:cs="Times New Roman"/>
                <w:color w:val="auto"/>
                <w:sz w:val="24"/>
                <w:szCs w:val="24"/>
              </w:rPr>
            </w:pPr>
          </w:p>
        </w:tc>
        <w:tc>
          <w:tcPr>
            <w:tcW w:w="2517"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eastAsia="zh-CN"/>
              </w:rPr>
              <w:t>酵母制品（鲜酵母、酵母乳）</w:t>
            </w:r>
            <w:r>
              <w:rPr>
                <w:rFonts w:hint="default" w:ascii="Times New Roman" w:hAnsi="Times New Roman" w:eastAsia="仿宋" w:cs="Times New Roman"/>
                <w:color w:val="auto"/>
                <w:sz w:val="24"/>
                <w:szCs w:val="24"/>
                <w:vertAlign w:val="superscript"/>
                <w:lang w:val="en-US" w:eastAsia="zh-CN"/>
              </w:rPr>
              <w:t>f,g</w:t>
            </w:r>
          </w:p>
        </w:tc>
        <w:tc>
          <w:tcPr>
            <w:tcW w:w="933"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75</w:t>
            </w:r>
          </w:p>
        </w:tc>
        <w:tc>
          <w:tcPr>
            <w:tcW w:w="2646"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60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242" w:type="dxa"/>
            <w:vMerge w:val="continue"/>
            <w:tcBorders>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016" w:type="dxa"/>
            <w:vMerge w:val="continue"/>
            <w:tcBorders>
              <w:bottom w:val="single" w:color="auto" w:sz="4" w:space="0"/>
            </w:tcBorders>
            <w:noWrap w:val="0"/>
            <w:vAlign w:val="center"/>
          </w:tcPr>
          <w:p>
            <w:pPr>
              <w:adjustRightInd w:val="0"/>
              <w:snapToGrid w:val="0"/>
              <w:rPr>
                <w:rFonts w:hint="default" w:ascii="Times New Roman" w:hAnsi="Times New Roman" w:eastAsia="仿宋" w:cs="Times New Roman"/>
                <w:color w:val="auto"/>
                <w:sz w:val="24"/>
                <w:szCs w:val="24"/>
              </w:rPr>
            </w:pPr>
          </w:p>
        </w:tc>
        <w:tc>
          <w:tcPr>
            <w:tcW w:w="2517"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eastAsia="zh-CN"/>
              </w:rPr>
              <w:t>酵母衍生制品</w:t>
            </w:r>
            <w:r>
              <w:rPr>
                <w:rFonts w:hint="default" w:ascii="Times New Roman" w:hAnsi="Times New Roman" w:eastAsia="仿宋" w:cs="Times New Roman"/>
                <w:color w:val="auto"/>
                <w:sz w:val="24"/>
                <w:szCs w:val="24"/>
                <w:vertAlign w:val="superscript"/>
                <w:lang w:val="en-US" w:eastAsia="zh-CN"/>
              </w:rPr>
              <w:t>h</w:t>
            </w:r>
          </w:p>
        </w:tc>
        <w:tc>
          <w:tcPr>
            <w:tcW w:w="933" w:type="dxa"/>
            <w:vMerge w:val="continue"/>
            <w:tcBorders>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val="en-US"/>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100</w:t>
            </w:r>
          </w:p>
        </w:tc>
        <w:tc>
          <w:tcPr>
            <w:tcW w:w="2646"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60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restart"/>
            <w:tcBorders>
              <w:top w:val="single" w:color="auto" w:sz="4" w:space="0"/>
              <w:lef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w:t>
            </w:r>
          </w:p>
        </w:tc>
        <w:tc>
          <w:tcPr>
            <w:tcW w:w="2258" w:type="dxa"/>
            <w:gridSpan w:val="2"/>
            <w:vMerge w:val="restart"/>
            <w:tcBorders>
              <w:top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重复利用</w:t>
            </w:r>
          </w:p>
        </w:tc>
        <w:tc>
          <w:tcPr>
            <w:tcW w:w="2517"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重复利用率</w:t>
            </w:r>
          </w:p>
        </w:tc>
        <w:tc>
          <w:tcPr>
            <w:tcW w:w="933" w:type="dxa"/>
            <w:vMerge w:val="restart"/>
            <w:tcBorders>
              <w:top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≥92</w:t>
            </w:r>
          </w:p>
        </w:tc>
        <w:tc>
          <w:tcPr>
            <w:tcW w:w="2646"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60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258" w:type="dxa"/>
            <w:gridSpan w:val="2"/>
            <w:vMerge w:val="continue"/>
            <w:tcBorders>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517"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间接冷却水循环率</w:t>
            </w:r>
          </w:p>
        </w:tc>
        <w:tc>
          <w:tcPr>
            <w:tcW w:w="933" w:type="dxa"/>
            <w:vMerge w:val="continue"/>
            <w:noWrap w:val="0"/>
            <w:vAlign w:val="center"/>
          </w:tcPr>
          <w:p>
            <w:pPr>
              <w:adjustRightInd w:val="0"/>
              <w:snapToGrid w:val="0"/>
              <w:jc w:val="center"/>
              <w:rPr>
                <w:rFonts w:hint="default" w:ascii="Times New Roman" w:hAnsi="Times New Roman" w:eastAsia="仿宋" w:cs="Times New Roman"/>
                <w:color w:val="auto"/>
                <w:kern w:val="2"/>
                <w:sz w:val="24"/>
                <w:szCs w:val="24"/>
                <w:lang w:val="en-US" w:eastAsia="zh-CN" w:bidi="ar-SA"/>
              </w:rPr>
            </w:pP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≥95</w:t>
            </w:r>
          </w:p>
        </w:tc>
        <w:tc>
          <w:tcPr>
            <w:tcW w:w="2646"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60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tcBorders>
              <w:top w:val="single" w:color="auto" w:sz="4" w:space="0"/>
              <w:left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w:t>
            </w:r>
          </w:p>
        </w:tc>
        <w:tc>
          <w:tcPr>
            <w:tcW w:w="2258" w:type="dxa"/>
            <w:gridSpan w:val="2"/>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用水漏损</w:t>
            </w:r>
          </w:p>
        </w:tc>
        <w:tc>
          <w:tcPr>
            <w:tcW w:w="2517"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用水综合漏失率</w:t>
            </w:r>
          </w:p>
        </w:tc>
        <w:tc>
          <w:tcPr>
            <w:tcW w:w="933" w:type="dxa"/>
            <w:vMerge w:val="continue"/>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1819"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w:t>
            </w:r>
          </w:p>
        </w:tc>
        <w:tc>
          <w:tcPr>
            <w:tcW w:w="2646"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c>
          <w:tcPr>
            <w:tcW w:w="260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14"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outlineLvl w:val="9"/>
              <w:rPr>
                <w:rFonts w:hint="default" w:ascii="Times New Roman" w:hAnsi="Times New Roman" w:eastAsia="仿宋" w:cs="Times New Roman"/>
                <w:color w:val="auto"/>
                <w:szCs w:val="21"/>
              </w:rPr>
            </w:pPr>
            <w:r>
              <w:rPr>
                <w:rFonts w:hint="default" w:ascii="Times New Roman" w:hAnsi="Times New Roman" w:eastAsia="仿宋" w:cs="Times New Roman"/>
                <w:szCs w:val="21"/>
              </w:rPr>
              <w:t>注</w:t>
            </w:r>
            <w:r>
              <w:rPr>
                <w:rFonts w:hint="default" w:ascii="Times New Roman" w:hAnsi="Times New Roman" w:eastAsia="仿宋" w:cs="Times New Roman"/>
                <w:color w:val="auto"/>
                <w:szCs w:val="21"/>
                <w:lang w:val="en-US" w:eastAsia="zh-CN"/>
              </w:rPr>
              <w:t>：各参数计算方法参见GB/T 32165-2023《节水型企业 发酵行业》</w:t>
            </w:r>
            <w:r>
              <w:rPr>
                <w:rFonts w:hint="default" w:ascii="Times New Roman" w:hAnsi="Times New Roman" w:eastAsia="仿宋" w:cs="Times New Roman"/>
                <w:color w:val="auto"/>
                <w:szCs w:val="21"/>
              </w:rPr>
              <w:t>。</w:t>
            </w:r>
          </w:p>
          <w:p>
            <w:pPr>
              <w:adjustRightInd w:val="0"/>
              <w:snapToGrid w:val="0"/>
              <w:ind w:firstLine="420" w:firstLineChars="200"/>
              <w:jc w:val="left"/>
              <w:textAlignment w:val="auto"/>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a 取水量计算范围按照GB/T18820的规定执行。</w:t>
            </w:r>
          </w:p>
          <w:p>
            <w:pPr>
              <w:adjustRightInd w:val="0"/>
              <w:snapToGrid w:val="0"/>
              <w:ind w:firstLine="420" w:firstLineChars="200"/>
              <w:jc w:val="left"/>
              <w:textAlignment w:val="auto"/>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b 原料为玉米。</w:t>
            </w:r>
          </w:p>
          <w:p>
            <w:pPr>
              <w:adjustRightInd w:val="0"/>
              <w:snapToGrid w:val="0"/>
              <w:ind w:firstLine="420" w:firstLineChars="200"/>
              <w:jc w:val="left"/>
              <w:textAlignment w:val="auto"/>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c 原料为淀粉。</w:t>
            </w:r>
          </w:p>
          <w:p>
            <w:pPr>
              <w:adjustRightInd w:val="0"/>
              <w:snapToGrid w:val="0"/>
              <w:ind w:firstLine="420" w:firstLineChars="200"/>
              <w:jc w:val="left"/>
              <w:textAlignment w:val="auto"/>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d 原料为葡萄糖。</w:t>
            </w:r>
          </w:p>
          <w:p>
            <w:pPr>
              <w:adjustRightInd w:val="0"/>
              <w:snapToGrid w:val="0"/>
              <w:ind w:firstLine="420" w:firstLineChars="200"/>
              <w:jc w:val="left"/>
              <w:textAlignment w:val="auto"/>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e 产品产量折一水柠檬酸计。</w:t>
            </w:r>
          </w:p>
          <w:p>
            <w:pPr>
              <w:adjustRightInd w:val="0"/>
              <w:snapToGrid w:val="0"/>
              <w:ind w:firstLine="420" w:firstLineChars="200"/>
              <w:jc w:val="left"/>
              <w:textAlignment w:val="auto"/>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f 原料为蜜糖、淀粉质。</w:t>
            </w:r>
          </w:p>
          <w:p>
            <w:pPr>
              <w:adjustRightInd w:val="0"/>
              <w:snapToGrid w:val="0"/>
              <w:ind w:firstLine="420" w:firstLineChars="200"/>
              <w:jc w:val="left"/>
              <w:textAlignment w:val="auto"/>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g 产品产量折一干酵母计。</w:t>
            </w:r>
          </w:p>
          <w:p>
            <w:pPr>
              <w:adjustRightInd w:val="0"/>
              <w:snapToGrid w:val="0"/>
              <w:ind w:firstLine="420" w:firstLineChars="20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lang w:val="en-US" w:eastAsia="zh-CN"/>
              </w:rPr>
              <w:t>h 原料为酵母。</w:t>
            </w:r>
          </w:p>
        </w:tc>
      </w:tr>
    </w:tbl>
    <w:p>
      <w:pPr>
        <w:spacing w:line="360" w:lineRule="auto"/>
        <w:ind w:firstLine="560" w:firstLineChars="200"/>
        <w:textAlignment w:val="baseline"/>
        <w:rPr>
          <w:rFonts w:ascii="Times New Roman" w:hAnsi="Times New Roman" w:eastAsia="仿宋_GB2312"/>
          <w:b w:val="0"/>
          <w:color w:val="auto"/>
          <w:sz w:val="28"/>
          <w:szCs w:val="28"/>
        </w:rPr>
      </w:pPr>
    </w:p>
    <w:p>
      <w:pPr>
        <w:spacing w:line="360" w:lineRule="auto"/>
        <w:ind w:firstLine="560" w:firstLineChars="200"/>
        <w:textAlignment w:val="baseline"/>
        <w:rPr>
          <w:rFonts w:ascii="Times New Roman" w:hAnsi="Times New Roman" w:eastAsia="仿宋_GB2312"/>
          <w:b w:val="0"/>
          <w:color w:val="auto"/>
          <w:sz w:val="28"/>
          <w:szCs w:val="28"/>
        </w:rPr>
        <w:sectPr>
          <w:headerReference r:id="rId20" w:type="default"/>
          <w:pgSz w:w="16838" w:h="11906" w:orient="landscape"/>
          <w:pgMar w:top="1800" w:right="1440" w:bottom="1800" w:left="144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default" w:ascii="Times New Roman" w:hAnsi="Times New Roman" w:eastAsia="楷体" w:cs="Times New Roman"/>
          <w:bCs/>
          <w:color w:val="000000"/>
          <w:sz w:val="32"/>
          <w:szCs w:val="32"/>
        </w:rPr>
      </w:pPr>
      <w:r>
        <w:rPr>
          <w:rFonts w:hint="default" w:ascii="Times New Roman" w:hAnsi="Times New Roman" w:eastAsia="楷体" w:cs="Times New Roman"/>
          <w:bCs/>
          <w:color w:val="000000"/>
          <w:sz w:val="32"/>
          <w:szCs w:val="32"/>
        </w:rPr>
        <w:t>表</w:t>
      </w:r>
      <w:r>
        <w:rPr>
          <w:rFonts w:hint="eastAsia" w:ascii="Times New Roman" w:hAnsi="Times New Roman" w:eastAsia="楷体" w:cs="Times New Roman"/>
          <w:bCs/>
          <w:color w:val="000000"/>
          <w:sz w:val="32"/>
          <w:szCs w:val="32"/>
          <w:lang w:val="en-US" w:eastAsia="zh-CN"/>
        </w:rPr>
        <w:t>3-</w:t>
      </w:r>
      <w:r>
        <w:rPr>
          <w:rFonts w:hint="default" w:ascii="Times New Roman" w:hAnsi="Times New Roman" w:eastAsia="楷体" w:cs="Times New Roman"/>
          <w:bCs/>
          <w:color w:val="000000"/>
          <w:sz w:val="32"/>
          <w:szCs w:val="32"/>
        </w:rPr>
        <w:t>13 氧化铝行业技术指标自评表</w:t>
      </w:r>
    </w:p>
    <w:tbl>
      <w:tblPr>
        <w:tblStyle w:val="7"/>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98"/>
        <w:gridCol w:w="2015"/>
        <w:gridCol w:w="991"/>
        <w:gridCol w:w="974"/>
        <w:gridCol w:w="1045"/>
        <w:gridCol w:w="1074"/>
        <w:gridCol w:w="1496"/>
        <w:gridCol w:w="2377"/>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77" w:type="dxa"/>
            <w:vMerge w:val="restart"/>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1298" w:type="dxa"/>
            <w:vMerge w:val="restart"/>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技术内容</w:t>
            </w:r>
          </w:p>
        </w:tc>
        <w:tc>
          <w:tcPr>
            <w:tcW w:w="2015" w:type="dxa"/>
            <w:vMerge w:val="restart"/>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技术指标</w:t>
            </w:r>
          </w:p>
        </w:tc>
        <w:tc>
          <w:tcPr>
            <w:tcW w:w="991" w:type="dxa"/>
            <w:vMerge w:val="restart"/>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单位</w:t>
            </w:r>
          </w:p>
        </w:tc>
        <w:tc>
          <w:tcPr>
            <w:tcW w:w="974" w:type="dxa"/>
            <w:vMerge w:val="restart"/>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拜耳法考核值</w:t>
            </w:r>
          </w:p>
        </w:tc>
        <w:tc>
          <w:tcPr>
            <w:tcW w:w="1045" w:type="dxa"/>
            <w:vMerge w:val="restart"/>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烧结法考核值</w:t>
            </w:r>
          </w:p>
        </w:tc>
        <w:tc>
          <w:tcPr>
            <w:tcW w:w="1074" w:type="dxa"/>
            <w:vMerge w:val="restart"/>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联合法考核值</w:t>
            </w:r>
          </w:p>
        </w:tc>
        <w:tc>
          <w:tcPr>
            <w:tcW w:w="3873" w:type="dxa"/>
            <w:gridSpan w:val="2"/>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自评结果</w:t>
            </w:r>
          </w:p>
        </w:tc>
        <w:tc>
          <w:tcPr>
            <w:tcW w:w="2116" w:type="dxa"/>
            <w:vMerge w:val="restart"/>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77" w:type="dxa"/>
            <w:vMerge w:val="continue"/>
            <w:noWrap w:val="0"/>
            <w:vAlign w:val="center"/>
          </w:tcPr>
          <w:p>
            <w:pPr>
              <w:adjustRightInd w:val="0"/>
              <w:snapToGrid w:val="0"/>
              <w:jc w:val="center"/>
              <w:rPr>
                <w:rFonts w:hint="eastAsia" w:ascii="黑体" w:hAnsi="黑体" w:eastAsia="黑体" w:cs="黑体"/>
              </w:rPr>
            </w:pPr>
          </w:p>
        </w:tc>
        <w:tc>
          <w:tcPr>
            <w:tcW w:w="1298" w:type="dxa"/>
            <w:vMerge w:val="continue"/>
            <w:noWrap w:val="0"/>
            <w:vAlign w:val="center"/>
          </w:tcPr>
          <w:p>
            <w:pPr>
              <w:adjustRightInd w:val="0"/>
              <w:snapToGrid w:val="0"/>
              <w:jc w:val="center"/>
              <w:rPr>
                <w:rFonts w:hint="eastAsia" w:ascii="黑体" w:hAnsi="黑体" w:eastAsia="黑体" w:cs="黑体"/>
              </w:rPr>
            </w:pPr>
          </w:p>
        </w:tc>
        <w:tc>
          <w:tcPr>
            <w:tcW w:w="2015" w:type="dxa"/>
            <w:vMerge w:val="continue"/>
            <w:noWrap w:val="0"/>
            <w:vAlign w:val="center"/>
          </w:tcPr>
          <w:p>
            <w:pPr>
              <w:adjustRightInd w:val="0"/>
              <w:snapToGrid w:val="0"/>
              <w:jc w:val="center"/>
              <w:rPr>
                <w:rFonts w:hint="eastAsia" w:ascii="黑体" w:hAnsi="黑体" w:eastAsia="黑体" w:cs="黑体"/>
              </w:rPr>
            </w:pPr>
          </w:p>
        </w:tc>
        <w:tc>
          <w:tcPr>
            <w:tcW w:w="991" w:type="dxa"/>
            <w:vMerge w:val="continue"/>
            <w:noWrap w:val="0"/>
            <w:vAlign w:val="center"/>
          </w:tcPr>
          <w:p>
            <w:pPr>
              <w:adjustRightInd w:val="0"/>
              <w:snapToGrid w:val="0"/>
              <w:jc w:val="center"/>
              <w:rPr>
                <w:rFonts w:hint="eastAsia" w:ascii="黑体" w:hAnsi="黑体" w:eastAsia="黑体" w:cs="黑体"/>
              </w:rPr>
            </w:pPr>
          </w:p>
        </w:tc>
        <w:tc>
          <w:tcPr>
            <w:tcW w:w="974" w:type="dxa"/>
            <w:vMerge w:val="continue"/>
            <w:noWrap w:val="0"/>
            <w:vAlign w:val="center"/>
          </w:tcPr>
          <w:p>
            <w:pPr>
              <w:adjustRightInd w:val="0"/>
              <w:snapToGrid w:val="0"/>
              <w:jc w:val="center"/>
              <w:rPr>
                <w:rFonts w:hint="eastAsia" w:ascii="黑体" w:hAnsi="黑体" w:eastAsia="黑体" w:cs="黑体"/>
              </w:rPr>
            </w:pPr>
          </w:p>
        </w:tc>
        <w:tc>
          <w:tcPr>
            <w:tcW w:w="1045" w:type="dxa"/>
            <w:vMerge w:val="continue"/>
            <w:noWrap w:val="0"/>
            <w:vAlign w:val="center"/>
          </w:tcPr>
          <w:p>
            <w:pPr>
              <w:adjustRightInd w:val="0"/>
              <w:snapToGrid w:val="0"/>
              <w:jc w:val="center"/>
              <w:rPr>
                <w:rFonts w:hint="eastAsia" w:ascii="黑体" w:hAnsi="黑体" w:eastAsia="黑体" w:cs="黑体"/>
              </w:rPr>
            </w:pPr>
          </w:p>
        </w:tc>
        <w:tc>
          <w:tcPr>
            <w:tcW w:w="1074" w:type="dxa"/>
            <w:vMerge w:val="continue"/>
            <w:noWrap w:val="0"/>
            <w:vAlign w:val="center"/>
          </w:tcPr>
          <w:p>
            <w:pPr>
              <w:adjustRightInd w:val="0"/>
              <w:snapToGrid w:val="0"/>
              <w:jc w:val="center"/>
              <w:rPr>
                <w:rFonts w:hint="eastAsia" w:ascii="黑体" w:hAnsi="黑体" w:eastAsia="黑体" w:cs="黑体"/>
              </w:rPr>
            </w:pPr>
          </w:p>
        </w:tc>
        <w:tc>
          <w:tcPr>
            <w:tcW w:w="1496"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采用方法</w:t>
            </w:r>
          </w:p>
        </w:tc>
        <w:tc>
          <w:tcPr>
            <w:tcW w:w="2377"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结果</w:t>
            </w:r>
          </w:p>
        </w:tc>
        <w:tc>
          <w:tcPr>
            <w:tcW w:w="2116" w:type="dxa"/>
            <w:vMerge w:val="continue"/>
            <w:noWrap w:val="0"/>
            <w:vAlign w:val="center"/>
          </w:tcPr>
          <w:p>
            <w:pPr>
              <w:adjustRightInd w:val="0"/>
              <w:snapToGrid w:val="0"/>
              <w:jc w:val="center"/>
              <w:rPr>
                <w:rFonts w:hint="eastAsia"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1298"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取水量</w:t>
            </w:r>
          </w:p>
        </w:tc>
        <w:tc>
          <w:tcPr>
            <w:tcW w:w="201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单位氧化铝产品取水量</w:t>
            </w:r>
          </w:p>
        </w:tc>
        <w:tc>
          <w:tcPr>
            <w:tcW w:w="99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w:t>
            </w:r>
            <w:r>
              <w:rPr>
                <w:rFonts w:hint="default" w:ascii="Times New Roman" w:hAnsi="Times New Roman" w:eastAsia="仿宋" w:cs="Times New Roman"/>
                <w:sz w:val="24"/>
                <w:szCs w:val="24"/>
                <w:vertAlign w:val="superscript"/>
              </w:rPr>
              <w:t xml:space="preserve"> 3</w:t>
            </w:r>
            <w:r>
              <w:rPr>
                <w:rFonts w:hint="default" w:ascii="Times New Roman" w:hAnsi="Times New Roman" w:eastAsia="仿宋" w:cs="Times New Roman"/>
                <w:sz w:val="24"/>
                <w:szCs w:val="24"/>
              </w:rPr>
              <w:t>/t</w:t>
            </w:r>
          </w:p>
        </w:tc>
        <w:tc>
          <w:tcPr>
            <w:tcW w:w="97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≤1.5</w:t>
            </w:r>
          </w:p>
        </w:tc>
        <w:tc>
          <w:tcPr>
            <w:tcW w:w="104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≤3.0</w:t>
            </w:r>
          </w:p>
        </w:tc>
        <w:tc>
          <w:tcPr>
            <w:tcW w:w="107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p>
        </w:tc>
        <w:tc>
          <w:tcPr>
            <w:tcW w:w="1496" w:type="dxa"/>
            <w:noWrap w:val="0"/>
            <w:vAlign w:val="center"/>
          </w:tcPr>
          <w:p>
            <w:pPr>
              <w:adjustRightInd w:val="0"/>
              <w:snapToGrid w:val="0"/>
              <w:jc w:val="center"/>
              <w:rPr>
                <w:rFonts w:hint="default" w:ascii="Times New Roman" w:hAnsi="Times New Roman" w:eastAsia="仿宋" w:cs="Times New Roman"/>
                <w:sz w:val="24"/>
                <w:szCs w:val="24"/>
              </w:rPr>
            </w:pPr>
          </w:p>
        </w:tc>
        <w:tc>
          <w:tcPr>
            <w:tcW w:w="2377" w:type="dxa"/>
            <w:noWrap w:val="0"/>
            <w:vAlign w:val="center"/>
          </w:tcPr>
          <w:p>
            <w:pPr>
              <w:adjustRightInd w:val="0"/>
              <w:snapToGrid w:val="0"/>
              <w:jc w:val="center"/>
              <w:rPr>
                <w:rFonts w:hint="default" w:ascii="Times New Roman" w:hAnsi="Times New Roman" w:eastAsia="仿宋" w:cs="Times New Roman"/>
                <w:sz w:val="24"/>
                <w:szCs w:val="24"/>
              </w:rPr>
            </w:pPr>
          </w:p>
        </w:tc>
        <w:tc>
          <w:tcPr>
            <w:tcW w:w="2116"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1298"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w:t>
            </w:r>
          </w:p>
        </w:tc>
        <w:tc>
          <w:tcPr>
            <w:tcW w:w="201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废水回用率</w:t>
            </w:r>
          </w:p>
        </w:tc>
        <w:tc>
          <w:tcPr>
            <w:tcW w:w="99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97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≥98</w:t>
            </w:r>
          </w:p>
        </w:tc>
        <w:tc>
          <w:tcPr>
            <w:tcW w:w="104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≥98</w:t>
            </w:r>
          </w:p>
        </w:tc>
        <w:tc>
          <w:tcPr>
            <w:tcW w:w="107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≥98</w:t>
            </w:r>
          </w:p>
        </w:tc>
        <w:tc>
          <w:tcPr>
            <w:tcW w:w="1496" w:type="dxa"/>
            <w:noWrap w:val="0"/>
            <w:vAlign w:val="center"/>
          </w:tcPr>
          <w:p>
            <w:pPr>
              <w:adjustRightInd w:val="0"/>
              <w:snapToGrid w:val="0"/>
              <w:jc w:val="center"/>
              <w:rPr>
                <w:rFonts w:hint="default" w:ascii="Times New Roman" w:hAnsi="Times New Roman" w:eastAsia="仿宋" w:cs="Times New Roman"/>
                <w:sz w:val="24"/>
                <w:szCs w:val="24"/>
              </w:rPr>
            </w:pPr>
          </w:p>
        </w:tc>
        <w:tc>
          <w:tcPr>
            <w:tcW w:w="2377" w:type="dxa"/>
            <w:noWrap w:val="0"/>
            <w:vAlign w:val="center"/>
          </w:tcPr>
          <w:p>
            <w:pPr>
              <w:adjustRightInd w:val="0"/>
              <w:snapToGrid w:val="0"/>
              <w:jc w:val="center"/>
              <w:rPr>
                <w:rFonts w:hint="default" w:ascii="Times New Roman" w:hAnsi="Times New Roman" w:eastAsia="仿宋" w:cs="Times New Roman"/>
                <w:sz w:val="24"/>
                <w:szCs w:val="24"/>
              </w:rPr>
            </w:pPr>
          </w:p>
        </w:tc>
        <w:tc>
          <w:tcPr>
            <w:tcW w:w="2116"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298"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201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重复利用率</w:t>
            </w:r>
          </w:p>
        </w:tc>
        <w:tc>
          <w:tcPr>
            <w:tcW w:w="99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97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≥98</w:t>
            </w:r>
          </w:p>
        </w:tc>
        <w:tc>
          <w:tcPr>
            <w:tcW w:w="104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≥98</w:t>
            </w:r>
          </w:p>
        </w:tc>
        <w:tc>
          <w:tcPr>
            <w:tcW w:w="107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≥98</w:t>
            </w:r>
          </w:p>
        </w:tc>
        <w:tc>
          <w:tcPr>
            <w:tcW w:w="1496" w:type="dxa"/>
            <w:noWrap w:val="0"/>
            <w:vAlign w:val="center"/>
          </w:tcPr>
          <w:p>
            <w:pPr>
              <w:adjustRightInd w:val="0"/>
              <w:snapToGrid w:val="0"/>
              <w:jc w:val="center"/>
              <w:rPr>
                <w:rFonts w:hint="default" w:ascii="Times New Roman" w:hAnsi="Times New Roman" w:eastAsia="仿宋" w:cs="Times New Roman"/>
                <w:sz w:val="24"/>
                <w:szCs w:val="24"/>
              </w:rPr>
            </w:pPr>
          </w:p>
        </w:tc>
        <w:tc>
          <w:tcPr>
            <w:tcW w:w="2377" w:type="dxa"/>
            <w:noWrap w:val="0"/>
            <w:vAlign w:val="center"/>
          </w:tcPr>
          <w:p>
            <w:pPr>
              <w:adjustRightInd w:val="0"/>
              <w:snapToGrid w:val="0"/>
              <w:jc w:val="center"/>
              <w:rPr>
                <w:rFonts w:hint="default" w:ascii="Times New Roman" w:hAnsi="Times New Roman" w:eastAsia="仿宋" w:cs="Times New Roman"/>
                <w:sz w:val="24"/>
                <w:szCs w:val="24"/>
              </w:rPr>
            </w:pPr>
          </w:p>
        </w:tc>
        <w:tc>
          <w:tcPr>
            <w:tcW w:w="2116"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1298"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用水漏损</w:t>
            </w:r>
          </w:p>
        </w:tc>
        <w:tc>
          <w:tcPr>
            <w:tcW w:w="201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用水综合漏失率</w:t>
            </w:r>
          </w:p>
        </w:tc>
        <w:tc>
          <w:tcPr>
            <w:tcW w:w="99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97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104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107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1496" w:type="dxa"/>
            <w:noWrap w:val="0"/>
            <w:vAlign w:val="center"/>
          </w:tcPr>
          <w:p>
            <w:pPr>
              <w:adjustRightInd w:val="0"/>
              <w:snapToGrid w:val="0"/>
              <w:jc w:val="center"/>
              <w:rPr>
                <w:rFonts w:hint="default" w:ascii="Times New Roman" w:hAnsi="Times New Roman" w:eastAsia="仿宋" w:cs="Times New Roman"/>
                <w:sz w:val="24"/>
                <w:szCs w:val="24"/>
              </w:rPr>
            </w:pPr>
          </w:p>
        </w:tc>
        <w:tc>
          <w:tcPr>
            <w:tcW w:w="2377" w:type="dxa"/>
            <w:noWrap w:val="0"/>
            <w:vAlign w:val="center"/>
          </w:tcPr>
          <w:p>
            <w:pPr>
              <w:adjustRightInd w:val="0"/>
              <w:snapToGrid w:val="0"/>
              <w:jc w:val="center"/>
              <w:rPr>
                <w:rFonts w:hint="default" w:ascii="Times New Roman" w:hAnsi="Times New Roman" w:eastAsia="仿宋" w:cs="Times New Roman"/>
                <w:sz w:val="24"/>
                <w:szCs w:val="24"/>
              </w:rPr>
            </w:pPr>
          </w:p>
        </w:tc>
        <w:tc>
          <w:tcPr>
            <w:tcW w:w="2116"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047" w:type="dxa"/>
            <w:gridSpan w:val="9"/>
            <w:noWrap w:val="0"/>
            <w:vAlign w:val="center"/>
          </w:tcPr>
          <w:p>
            <w:pPr>
              <w:adjustRightInd w:val="0"/>
              <w:snapToGrid w:val="0"/>
              <w:rPr>
                <w:rFonts w:hint="default" w:ascii="Times New Roman" w:hAnsi="Times New Roman" w:eastAsia="仿宋" w:cs="Times New Roman"/>
                <w:szCs w:val="21"/>
              </w:rPr>
            </w:pPr>
            <w:r>
              <w:rPr>
                <w:rFonts w:hint="default" w:ascii="Times New Roman" w:hAnsi="Times New Roman" w:eastAsia="仿宋" w:cs="Times New Roman"/>
                <w:szCs w:val="21"/>
              </w:rPr>
              <w:t>注：各参数计算方法参见GB/T 33232-2016《节水型企业 氧化铝行业》。</w:t>
            </w:r>
          </w:p>
        </w:tc>
        <w:tc>
          <w:tcPr>
            <w:tcW w:w="2116" w:type="dxa"/>
            <w:noWrap w:val="0"/>
            <w:vAlign w:val="center"/>
          </w:tcPr>
          <w:p>
            <w:pPr>
              <w:adjustRightInd w:val="0"/>
              <w:snapToGrid w:val="0"/>
              <w:rPr>
                <w:rFonts w:hint="default" w:ascii="Times New Roman" w:hAnsi="Times New Roman" w:eastAsia="仿宋" w:cs="Times New Roman"/>
                <w:szCs w:val="21"/>
              </w:rPr>
            </w:pP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1" w:type="default"/>
          <w:pgSz w:w="16838" w:h="11906" w:orient="landscape"/>
          <w:pgMar w:top="1800" w:right="1440" w:bottom="1800" w:left="144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default" w:ascii="Times New Roman" w:hAnsi="Times New Roman" w:eastAsia="楷体" w:cs="Times New Roman"/>
          <w:bCs/>
          <w:color w:val="000000"/>
          <w:sz w:val="32"/>
          <w:szCs w:val="32"/>
        </w:rPr>
      </w:pPr>
      <w:r>
        <w:rPr>
          <w:rFonts w:hint="default" w:ascii="Times New Roman" w:hAnsi="Times New Roman" w:eastAsia="楷体" w:cs="Times New Roman"/>
          <w:bCs/>
          <w:color w:val="000000"/>
          <w:sz w:val="32"/>
          <w:szCs w:val="32"/>
        </w:rPr>
        <w:t>表</w:t>
      </w:r>
      <w:r>
        <w:rPr>
          <w:rFonts w:hint="eastAsia" w:ascii="Times New Roman" w:hAnsi="Times New Roman" w:eastAsia="楷体" w:cs="Times New Roman"/>
          <w:bCs/>
          <w:color w:val="000000"/>
          <w:sz w:val="32"/>
          <w:szCs w:val="32"/>
          <w:lang w:val="en-US" w:eastAsia="zh-CN"/>
        </w:rPr>
        <w:t>3-</w:t>
      </w:r>
      <w:r>
        <w:rPr>
          <w:rFonts w:hint="default" w:ascii="Times New Roman" w:hAnsi="Times New Roman" w:eastAsia="楷体" w:cs="Times New Roman"/>
          <w:bCs/>
          <w:color w:val="000000"/>
          <w:sz w:val="32"/>
          <w:szCs w:val="32"/>
        </w:rPr>
        <w:t>14 电解铝行业技术指标自评表</w:t>
      </w:r>
    </w:p>
    <w:tbl>
      <w:tblPr>
        <w:tblStyle w:val="7"/>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6"/>
        <w:gridCol w:w="2335"/>
        <w:gridCol w:w="1371"/>
        <w:gridCol w:w="2832"/>
        <w:gridCol w:w="2428"/>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1236"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技术内容</w:t>
            </w:r>
          </w:p>
        </w:tc>
        <w:tc>
          <w:tcPr>
            <w:tcW w:w="2335"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技术指标</w:t>
            </w:r>
          </w:p>
        </w:tc>
        <w:tc>
          <w:tcPr>
            <w:tcW w:w="1371"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单位</w:t>
            </w:r>
          </w:p>
        </w:tc>
        <w:tc>
          <w:tcPr>
            <w:tcW w:w="2832"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评价值</w:t>
            </w:r>
          </w:p>
        </w:tc>
        <w:tc>
          <w:tcPr>
            <w:tcW w:w="2428"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自评结果</w:t>
            </w:r>
          </w:p>
        </w:tc>
        <w:tc>
          <w:tcPr>
            <w:tcW w:w="2730"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36"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1236"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取水量</w:t>
            </w:r>
          </w:p>
        </w:tc>
        <w:tc>
          <w:tcPr>
            <w:tcW w:w="2335"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单位电解铝取水量</w:t>
            </w:r>
          </w:p>
        </w:tc>
        <w:tc>
          <w:tcPr>
            <w:tcW w:w="1371"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w:t>
            </w:r>
            <w:r>
              <w:rPr>
                <w:rFonts w:hint="default" w:ascii="Times New Roman" w:hAnsi="Times New Roman" w:eastAsia="仿宋" w:cs="Times New Roman"/>
                <w:sz w:val="24"/>
                <w:szCs w:val="24"/>
                <w:vertAlign w:val="superscript"/>
              </w:rPr>
              <w:t xml:space="preserve"> 3</w:t>
            </w:r>
            <w:r>
              <w:rPr>
                <w:rFonts w:hint="default" w:ascii="Times New Roman" w:hAnsi="Times New Roman" w:eastAsia="仿宋" w:cs="Times New Roman"/>
                <w:sz w:val="24"/>
                <w:szCs w:val="24"/>
              </w:rPr>
              <w:t>/t</w:t>
            </w:r>
          </w:p>
        </w:tc>
        <w:tc>
          <w:tcPr>
            <w:tcW w:w="2832"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电解原铝液</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 xml:space="preserve"> 0.8</w:t>
            </w:r>
          </w:p>
        </w:tc>
        <w:tc>
          <w:tcPr>
            <w:tcW w:w="2428" w:type="dxa"/>
            <w:noWrap w:val="0"/>
            <w:vAlign w:val="center"/>
          </w:tcPr>
          <w:p>
            <w:pPr>
              <w:adjustRightInd w:val="0"/>
              <w:snapToGrid w:val="0"/>
              <w:jc w:val="center"/>
              <w:rPr>
                <w:rFonts w:hint="default" w:ascii="Times New Roman" w:hAnsi="Times New Roman" w:eastAsia="仿宋" w:cs="Times New Roman"/>
                <w:sz w:val="24"/>
                <w:szCs w:val="24"/>
              </w:rPr>
            </w:pPr>
          </w:p>
        </w:tc>
        <w:tc>
          <w:tcPr>
            <w:tcW w:w="2730"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36"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236"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2335"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371"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2832"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重熔用铝锭</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 xml:space="preserve"> 1.1</w:t>
            </w:r>
          </w:p>
        </w:tc>
        <w:tc>
          <w:tcPr>
            <w:tcW w:w="2428" w:type="dxa"/>
            <w:noWrap w:val="0"/>
            <w:vAlign w:val="center"/>
          </w:tcPr>
          <w:p>
            <w:pPr>
              <w:adjustRightInd w:val="0"/>
              <w:snapToGrid w:val="0"/>
              <w:jc w:val="center"/>
              <w:rPr>
                <w:rFonts w:hint="default" w:ascii="Times New Roman" w:hAnsi="Times New Roman" w:eastAsia="仿宋" w:cs="Times New Roman"/>
                <w:sz w:val="24"/>
                <w:szCs w:val="24"/>
              </w:rPr>
            </w:pPr>
          </w:p>
        </w:tc>
        <w:tc>
          <w:tcPr>
            <w:tcW w:w="2730"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36"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236"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2335"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371"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2832"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电解烟气深度净化</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2.0</w:t>
            </w:r>
          </w:p>
        </w:tc>
        <w:tc>
          <w:tcPr>
            <w:tcW w:w="2428" w:type="dxa"/>
            <w:noWrap w:val="0"/>
            <w:vAlign w:val="center"/>
          </w:tcPr>
          <w:p>
            <w:pPr>
              <w:adjustRightInd w:val="0"/>
              <w:snapToGrid w:val="0"/>
              <w:jc w:val="center"/>
              <w:rPr>
                <w:rFonts w:hint="default" w:ascii="Times New Roman" w:hAnsi="Times New Roman" w:eastAsia="仿宋" w:cs="Times New Roman"/>
                <w:sz w:val="24"/>
                <w:szCs w:val="24"/>
              </w:rPr>
            </w:pPr>
          </w:p>
        </w:tc>
        <w:tc>
          <w:tcPr>
            <w:tcW w:w="2730"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1236"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w:t>
            </w:r>
          </w:p>
        </w:tc>
        <w:tc>
          <w:tcPr>
            <w:tcW w:w="233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重复利用率</w:t>
            </w:r>
          </w:p>
        </w:tc>
        <w:tc>
          <w:tcPr>
            <w:tcW w:w="137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2832" w:type="dxa"/>
            <w:noWrap w:val="0"/>
            <w:vAlign w:val="center"/>
          </w:tcPr>
          <w:p>
            <w:pPr>
              <w:adjustRightInd w:val="0"/>
              <w:snapToGrid w:val="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 9</w:t>
            </w:r>
            <w:r>
              <w:rPr>
                <w:rFonts w:hint="default" w:ascii="Times New Roman" w:hAnsi="Times New Roman" w:eastAsia="仿宋" w:cs="Times New Roman"/>
                <w:sz w:val="24"/>
                <w:szCs w:val="24"/>
                <w:lang w:val="en-US" w:eastAsia="zh-CN"/>
              </w:rPr>
              <w:t>6</w:t>
            </w:r>
          </w:p>
        </w:tc>
        <w:tc>
          <w:tcPr>
            <w:tcW w:w="2428" w:type="dxa"/>
            <w:noWrap w:val="0"/>
            <w:vAlign w:val="center"/>
          </w:tcPr>
          <w:p>
            <w:pPr>
              <w:adjustRightInd w:val="0"/>
              <w:snapToGrid w:val="0"/>
              <w:jc w:val="center"/>
              <w:rPr>
                <w:rFonts w:hint="default" w:ascii="Times New Roman" w:hAnsi="Times New Roman" w:eastAsia="仿宋" w:cs="Times New Roman"/>
                <w:sz w:val="24"/>
                <w:szCs w:val="24"/>
              </w:rPr>
            </w:pPr>
          </w:p>
        </w:tc>
        <w:tc>
          <w:tcPr>
            <w:tcW w:w="2730"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1236"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用水漏损</w:t>
            </w:r>
          </w:p>
        </w:tc>
        <w:tc>
          <w:tcPr>
            <w:tcW w:w="233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用水综合漏失率</w:t>
            </w:r>
          </w:p>
        </w:tc>
        <w:tc>
          <w:tcPr>
            <w:tcW w:w="137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2832"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6</w:t>
            </w:r>
          </w:p>
        </w:tc>
        <w:tc>
          <w:tcPr>
            <w:tcW w:w="2428" w:type="dxa"/>
            <w:noWrap w:val="0"/>
            <w:vAlign w:val="center"/>
          </w:tcPr>
          <w:p>
            <w:pPr>
              <w:adjustRightInd w:val="0"/>
              <w:snapToGrid w:val="0"/>
              <w:jc w:val="center"/>
              <w:rPr>
                <w:rFonts w:hint="default" w:ascii="Times New Roman" w:hAnsi="Times New Roman" w:eastAsia="仿宋" w:cs="Times New Roman"/>
                <w:sz w:val="24"/>
                <w:szCs w:val="24"/>
              </w:rPr>
            </w:pPr>
          </w:p>
        </w:tc>
        <w:tc>
          <w:tcPr>
            <w:tcW w:w="2730"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noWrap w:val="0"/>
            <w:vAlign w:val="center"/>
          </w:tcPr>
          <w:p>
            <w:pPr>
              <w:adjustRightInd w:val="0"/>
              <w:snapToGrid w:val="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注：各参数计算方法参见GB/T 33233-20</w:t>
            </w:r>
            <w:r>
              <w:rPr>
                <w:rFonts w:hint="default" w:ascii="Times New Roman" w:hAnsi="Times New Roman" w:eastAsia="仿宋" w:cs="Times New Roman"/>
                <w:sz w:val="24"/>
                <w:szCs w:val="24"/>
                <w:lang w:val="en-US" w:eastAsia="zh-CN"/>
              </w:rPr>
              <w:t>23</w:t>
            </w:r>
            <w:r>
              <w:rPr>
                <w:rFonts w:hint="default" w:ascii="Times New Roman" w:hAnsi="Times New Roman" w:eastAsia="仿宋" w:cs="Times New Roman"/>
                <w:sz w:val="24"/>
                <w:szCs w:val="24"/>
              </w:rPr>
              <w:t>《节水型企业 电解铝行业》。</w:t>
            </w:r>
          </w:p>
        </w:tc>
      </w:tr>
    </w:tbl>
    <w:p>
      <w:pPr>
        <w:adjustRightInd w:val="0"/>
        <w:snapToGrid w:val="0"/>
        <w:spacing w:line="360" w:lineRule="auto"/>
        <w:jc w:val="center"/>
        <w:textAlignment w:val="baseline"/>
        <w:rPr>
          <w:rFonts w:ascii="Times New Roman" w:hAnsi="Times New Roman" w:eastAsia="仿宋_GB2312"/>
          <w:bCs/>
          <w:color w:val="000000"/>
          <w:sz w:val="32"/>
          <w:szCs w:val="32"/>
        </w:rPr>
      </w:pPr>
    </w:p>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2" w:type="default"/>
          <w:pgSz w:w="16838" w:h="11906" w:orient="landscape"/>
          <w:pgMar w:top="1800" w:right="1440" w:bottom="1800" w:left="144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default" w:ascii="Times New Roman" w:hAnsi="Times New Roman" w:eastAsia="楷体" w:cs="Times New Roman"/>
          <w:bCs/>
          <w:color w:val="000000"/>
          <w:sz w:val="32"/>
          <w:szCs w:val="32"/>
        </w:rPr>
      </w:pPr>
      <w:r>
        <w:rPr>
          <w:rFonts w:hint="default" w:ascii="Times New Roman" w:hAnsi="Times New Roman" w:eastAsia="楷体" w:cs="Times New Roman"/>
          <w:bCs/>
          <w:color w:val="000000"/>
          <w:sz w:val="32"/>
          <w:szCs w:val="32"/>
        </w:rPr>
        <w:t>表</w:t>
      </w:r>
      <w:r>
        <w:rPr>
          <w:rFonts w:hint="eastAsia" w:ascii="Times New Roman" w:hAnsi="Times New Roman" w:eastAsia="楷体" w:cs="Times New Roman"/>
          <w:bCs/>
          <w:color w:val="000000"/>
          <w:sz w:val="32"/>
          <w:szCs w:val="32"/>
          <w:lang w:val="en-US" w:eastAsia="zh-CN"/>
        </w:rPr>
        <w:t>3-</w:t>
      </w:r>
      <w:r>
        <w:rPr>
          <w:rFonts w:hint="default" w:ascii="Times New Roman" w:hAnsi="Times New Roman" w:eastAsia="楷体" w:cs="Times New Roman"/>
          <w:bCs/>
          <w:color w:val="000000"/>
          <w:sz w:val="32"/>
          <w:szCs w:val="32"/>
        </w:rPr>
        <w:t>15 多晶硅行业技术指标自评表</w:t>
      </w:r>
    </w:p>
    <w:tbl>
      <w:tblPr>
        <w:tblStyle w:val="7"/>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98"/>
        <w:gridCol w:w="2413"/>
        <w:gridCol w:w="1164"/>
        <w:gridCol w:w="1988"/>
        <w:gridCol w:w="3323"/>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1598"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技术内容</w:t>
            </w:r>
          </w:p>
        </w:tc>
        <w:tc>
          <w:tcPr>
            <w:tcW w:w="2413"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技术指标</w:t>
            </w:r>
          </w:p>
        </w:tc>
        <w:tc>
          <w:tcPr>
            <w:tcW w:w="1164"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单位</w:t>
            </w:r>
          </w:p>
        </w:tc>
        <w:tc>
          <w:tcPr>
            <w:tcW w:w="1988"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评价值</w:t>
            </w:r>
          </w:p>
        </w:tc>
        <w:tc>
          <w:tcPr>
            <w:tcW w:w="3323"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自评结果</w:t>
            </w:r>
          </w:p>
        </w:tc>
        <w:tc>
          <w:tcPr>
            <w:tcW w:w="2705"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1598"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取水量</w:t>
            </w:r>
          </w:p>
        </w:tc>
        <w:tc>
          <w:tcPr>
            <w:tcW w:w="2413"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单位多晶硅取水量</w:t>
            </w:r>
          </w:p>
        </w:tc>
        <w:tc>
          <w:tcPr>
            <w:tcW w:w="116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w:t>
            </w:r>
            <w:r>
              <w:rPr>
                <w:rFonts w:hint="default" w:ascii="Times New Roman" w:hAnsi="Times New Roman" w:eastAsia="仿宋" w:cs="Times New Roman"/>
                <w:sz w:val="24"/>
                <w:szCs w:val="24"/>
                <w:vertAlign w:val="superscript"/>
              </w:rPr>
              <w:t xml:space="preserve"> 3</w:t>
            </w:r>
            <w:r>
              <w:rPr>
                <w:rFonts w:hint="default" w:ascii="Times New Roman" w:hAnsi="Times New Roman" w:eastAsia="仿宋" w:cs="Times New Roman"/>
                <w:sz w:val="24"/>
                <w:szCs w:val="24"/>
              </w:rPr>
              <w:t>/t</w:t>
            </w:r>
          </w:p>
        </w:tc>
        <w:tc>
          <w:tcPr>
            <w:tcW w:w="1988"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80</w:t>
            </w:r>
          </w:p>
        </w:tc>
        <w:tc>
          <w:tcPr>
            <w:tcW w:w="3323" w:type="dxa"/>
            <w:noWrap w:val="0"/>
            <w:vAlign w:val="center"/>
          </w:tcPr>
          <w:p>
            <w:pPr>
              <w:adjustRightInd w:val="0"/>
              <w:snapToGrid w:val="0"/>
              <w:jc w:val="center"/>
              <w:rPr>
                <w:rFonts w:hint="default" w:ascii="Times New Roman" w:hAnsi="Times New Roman" w:eastAsia="仿宋" w:cs="Times New Roman"/>
                <w:sz w:val="24"/>
                <w:szCs w:val="24"/>
              </w:rPr>
            </w:pPr>
          </w:p>
        </w:tc>
        <w:tc>
          <w:tcPr>
            <w:tcW w:w="2705"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1598"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w:t>
            </w:r>
          </w:p>
        </w:tc>
        <w:tc>
          <w:tcPr>
            <w:tcW w:w="2413"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重复利用率</w:t>
            </w:r>
          </w:p>
        </w:tc>
        <w:tc>
          <w:tcPr>
            <w:tcW w:w="116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988"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98</w:t>
            </w:r>
          </w:p>
        </w:tc>
        <w:tc>
          <w:tcPr>
            <w:tcW w:w="3323" w:type="dxa"/>
            <w:noWrap w:val="0"/>
            <w:vAlign w:val="center"/>
          </w:tcPr>
          <w:p>
            <w:pPr>
              <w:adjustRightInd w:val="0"/>
              <w:snapToGrid w:val="0"/>
              <w:jc w:val="center"/>
              <w:rPr>
                <w:rFonts w:hint="default" w:ascii="Times New Roman" w:hAnsi="Times New Roman" w:eastAsia="仿宋" w:cs="Times New Roman"/>
                <w:sz w:val="24"/>
                <w:szCs w:val="24"/>
              </w:rPr>
            </w:pPr>
          </w:p>
        </w:tc>
        <w:tc>
          <w:tcPr>
            <w:tcW w:w="2705"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1598"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用水漏损</w:t>
            </w:r>
          </w:p>
        </w:tc>
        <w:tc>
          <w:tcPr>
            <w:tcW w:w="2413"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用水综合漏失率</w:t>
            </w:r>
          </w:p>
        </w:tc>
        <w:tc>
          <w:tcPr>
            <w:tcW w:w="116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988"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2.54</w:t>
            </w:r>
          </w:p>
        </w:tc>
        <w:tc>
          <w:tcPr>
            <w:tcW w:w="3323" w:type="dxa"/>
            <w:noWrap w:val="0"/>
            <w:vAlign w:val="center"/>
          </w:tcPr>
          <w:p>
            <w:pPr>
              <w:adjustRightInd w:val="0"/>
              <w:snapToGrid w:val="0"/>
              <w:jc w:val="center"/>
              <w:rPr>
                <w:rFonts w:hint="default" w:ascii="Times New Roman" w:hAnsi="Times New Roman" w:eastAsia="仿宋" w:cs="Times New Roman"/>
                <w:sz w:val="24"/>
                <w:szCs w:val="24"/>
              </w:rPr>
            </w:pPr>
          </w:p>
        </w:tc>
        <w:tc>
          <w:tcPr>
            <w:tcW w:w="2705"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1598"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排水</w:t>
            </w:r>
          </w:p>
        </w:tc>
        <w:tc>
          <w:tcPr>
            <w:tcW w:w="2413"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单位多晶硅排水量</w:t>
            </w:r>
          </w:p>
        </w:tc>
        <w:tc>
          <w:tcPr>
            <w:tcW w:w="116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w:t>
            </w:r>
            <w:r>
              <w:rPr>
                <w:rFonts w:hint="default" w:ascii="Times New Roman" w:hAnsi="Times New Roman" w:eastAsia="仿宋" w:cs="Times New Roman"/>
                <w:sz w:val="24"/>
                <w:szCs w:val="24"/>
                <w:vertAlign w:val="superscript"/>
              </w:rPr>
              <w:t xml:space="preserve"> 3</w:t>
            </w:r>
            <w:r>
              <w:rPr>
                <w:rFonts w:hint="default" w:ascii="Times New Roman" w:hAnsi="Times New Roman" w:eastAsia="仿宋" w:cs="Times New Roman"/>
                <w:sz w:val="24"/>
                <w:szCs w:val="24"/>
              </w:rPr>
              <w:t>/t</w:t>
            </w:r>
          </w:p>
        </w:tc>
        <w:tc>
          <w:tcPr>
            <w:tcW w:w="1988"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36</w:t>
            </w:r>
          </w:p>
        </w:tc>
        <w:tc>
          <w:tcPr>
            <w:tcW w:w="3323" w:type="dxa"/>
            <w:noWrap w:val="0"/>
            <w:vAlign w:val="center"/>
          </w:tcPr>
          <w:p>
            <w:pPr>
              <w:adjustRightInd w:val="0"/>
              <w:snapToGrid w:val="0"/>
              <w:jc w:val="center"/>
              <w:rPr>
                <w:rFonts w:hint="default" w:ascii="Times New Roman" w:hAnsi="Times New Roman" w:eastAsia="仿宋" w:cs="Times New Roman"/>
                <w:sz w:val="24"/>
                <w:szCs w:val="24"/>
              </w:rPr>
            </w:pPr>
          </w:p>
        </w:tc>
        <w:tc>
          <w:tcPr>
            <w:tcW w:w="2705"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3" w:type="dxa"/>
            <w:gridSpan w:val="7"/>
            <w:noWrap w:val="0"/>
            <w:vAlign w:val="center"/>
          </w:tcPr>
          <w:p>
            <w:pPr>
              <w:adjustRightInd w:val="0"/>
              <w:snapToGrid w:val="0"/>
              <w:jc w:val="left"/>
              <w:rPr>
                <w:rFonts w:hint="default" w:ascii="Times New Roman" w:hAnsi="Times New Roman" w:eastAsia="仿宋" w:cs="Times New Roman"/>
                <w:szCs w:val="21"/>
              </w:rPr>
            </w:pPr>
            <w:r>
              <w:rPr>
                <w:rFonts w:hint="default" w:ascii="Times New Roman" w:hAnsi="Times New Roman" w:eastAsia="仿宋" w:cs="Times New Roman"/>
                <w:szCs w:val="21"/>
              </w:rPr>
              <w:t>注：各参数计算方法参见GB/T 38907-2020《节水型企业 多晶硅行业》。</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3" w:type="default"/>
          <w:pgSz w:w="16838" w:h="11906" w:orient="landscape"/>
          <w:pgMar w:top="1800" w:right="1440" w:bottom="1800" w:left="144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default" w:ascii="Times New Roman" w:hAnsi="Times New Roman" w:eastAsia="楷体" w:cs="Times New Roman"/>
          <w:bCs/>
          <w:color w:val="000000"/>
          <w:sz w:val="32"/>
          <w:szCs w:val="32"/>
        </w:rPr>
      </w:pPr>
      <w:r>
        <w:rPr>
          <w:rFonts w:hint="default" w:ascii="Times New Roman" w:hAnsi="Times New Roman" w:eastAsia="楷体" w:cs="Times New Roman"/>
          <w:bCs/>
          <w:color w:val="000000"/>
          <w:sz w:val="32"/>
          <w:szCs w:val="32"/>
        </w:rPr>
        <w:t>表</w:t>
      </w:r>
      <w:r>
        <w:rPr>
          <w:rFonts w:hint="eastAsia" w:ascii="Times New Roman" w:hAnsi="Times New Roman" w:eastAsia="楷体" w:cs="Times New Roman"/>
          <w:bCs/>
          <w:color w:val="000000"/>
          <w:sz w:val="32"/>
          <w:szCs w:val="32"/>
          <w:lang w:val="en-US" w:eastAsia="zh-CN"/>
        </w:rPr>
        <w:t>3-</w:t>
      </w:r>
      <w:r>
        <w:rPr>
          <w:rFonts w:hint="default" w:ascii="Times New Roman" w:hAnsi="Times New Roman" w:eastAsia="楷体" w:cs="Times New Roman"/>
          <w:bCs/>
          <w:color w:val="000000"/>
          <w:sz w:val="32"/>
          <w:szCs w:val="32"/>
        </w:rPr>
        <w:t>16 船舶</w:t>
      </w:r>
      <w:r>
        <w:rPr>
          <w:rFonts w:hint="eastAsia" w:ascii="Times New Roman" w:hAnsi="Times New Roman" w:eastAsia="楷体" w:cs="Times New Roman"/>
          <w:bCs/>
          <w:color w:val="000000"/>
          <w:sz w:val="32"/>
          <w:szCs w:val="32"/>
          <w:lang w:eastAsia="zh-CN"/>
        </w:rPr>
        <w:t>制造</w:t>
      </w:r>
      <w:r>
        <w:rPr>
          <w:rFonts w:hint="default" w:ascii="Times New Roman" w:hAnsi="Times New Roman" w:eastAsia="楷体" w:cs="Times New Roman"/>
          <w:bCs/>
          <w:color w:val="000000"/>
          <w:sz w:val="32"/>
          <w:szCs w:val="32"/>
        </w:rPr>
        <w:t>行业技术指标自评表</w:t>
      </w:r>
    </w:p>
    <w:tbl>
      <w:tblPr>
        <w:tblStyle w:val="7"/>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3074"/>
        <w:gridCol w:w="1420"/>
        <w:gridCol w:w="1284"/>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1235"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lang w:eastAsia="zh-CN"/>
              </w:rPr>
              <w:t>技术</w:t>
            </w:r>
            <w:r>
              <w:rPr>
                <w:rFonts w:hint="eastAsia" w:ascii="黑体" w:hAnsi="黑体" w:eastAsia="黑体" w:cs="黑体"/>
                <w:b w:val="0"/>
                <w:bCs/>
                <w:sz w:val="24"/>
                <w:szCs w:val="24"/>
              </w:rPr>
              <w:t>内容</w:t>
            </w:r>
          </w:p>
        </w:tc>
        <w:tc>
          <w:tcPr>
            <w:tcW w:w="3074"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技术指标</w:t>
            </w:r>
          </w:p>
        </w:tc>
        <w:tc>
          <w:tcPr>
            <w:tcW w:w="1420"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单位</w:t>
            </w:r>
          </w:p>
        </w:tc>
        <w:tc>
          <w:tcPr>
            <w:tcW w:w="1284"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评价值</w:t>
            </w:r>
          </w:p>
        </w:tc>
        <w:tc>
          <w:tcPr>
            <w:tcW w:w="3250"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自评结果</w:t>
            </w:r>
          </w:p>
        </w:tc>
        <w:tc>
          <w:tcPr>
            <w:tcW w:w="2669"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123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取水</w:t>
            </w:r>
          </w:p>
        </w:tc>
        <w:tc>
          <w:tcPr>
            <w:tcW w:w="307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金属船舶单位修正总吨取水量</w:t>
            </w:r>
          </w:p>
        </w:tc>
        <w:tc>
          <w:tcPr>
            <w:tcW w:w="1420"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w:t>
            </w:r>
            <w:r>
              <w:rPr>
                <w:rFonts w:hint="default" w:ascii="Times New Roman" w:hAnsi="Times New Roman" w:eastAsia="仿宋" w:cs="Times New Roman"/>
                <w:sz w:val="24"/>
                <w:szCs w:val="24"/>
                <w:vertAlign w:val="superscript"/>
              </w:rPr>
              <w:t xml:space="preserve"> 3</w:t>
            </w:r>
            <w:r>
              <w:rPr>
                <w:rFonts w:hint="default" w:ascii="Times New Roman" w:hAnsi="Times New Roman" w:eastAsia="仿宋" w:cs="Times New Roman"/>
                <w:sz w:val="24"/>
                <w:szCs w:val="24"/>
              </w:rPr>
              <w:t>/t</w:t>
            </w:r>
          </w:p>
        </w:tc>
        <w:tc>
          <w:tcPr>
            <w:tcW w:w="128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3.0</w:t>
            </w: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123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w:t>
            </w:r>
          </w:p>
        </w:tc>
        <w:tc>
          <w:tcPr>
            <w:tcW w:w="307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重复利用率</w:t>
            </w:r>
          </w:p>
        </w:tc>
        <w:tc>
          <w:tcPr>
            <w:tcW w:w="1420"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8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75</w:t>
            </w: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123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用水漏损</w:t>
            </w:r>
          </w:p>
        </w:tc>
        <w:tc>
          <w:tcPr>
            <w:tcW w:w="307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用水综合漏失率</w:t>
            </w:r>
          </w:p>
        </w:tc>
        <w:tc>
          <w:tcPr>
            <w:tcW w:w="1420"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8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2.0</w:t>
            </w: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noWrap w:val="0"/>
            <w:vAlign w:val="center"/>
          </w:tcPr>
          <w:p>
            <w:pPr>
              <w:adjustRightInd w:val="0"/>
              <w:snapToGrid w:val="0"/>
              <w:jc w:val="left"/>
              <w:rPr>
                <w:rFonts w:hint="default" w:ascii="Times New Roman" w:hAnsi="Times New Roman" w:eastAsia="仿宋" w:cs="Times New Roman"/>
                <w:szCs w:val="21"/>
              </w:rPr>
            </w:pPr>
            <w:r>
              <w:rPr>
                <w:rFonts w:hint="default" w:ascii="Times New Roman" w:hAnsi="Times New Roman" w:eastAsia="仿宋" w:cs="Times New Roman"/>
                <w:szCs w:val="21"/>
              </w:rPr>
              <w:t>注：各参数计算方法参见GB/T 37332-2019《节水型企业 船舶行业》。</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4" w:type="default"/>
          <w:pgSz w:w="16838" w:h="11906" w:orient="landscape"/>
          <w:pgMar w:top="1800" w:right="1440" w:bottom="1800" w:left="144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default" w:ascii="Times New Roman" w:hAnsi="Times New Roman" w:eastAsia="楷体" w:cs="Times New Roman"/>
          <w:bCs/>
          <w:color w:val="000000"/>
          <w:sz w:val="32"/>
          <w:szCs w:val="32"/>
        </w:rPr>
      </w:pPr>
      <w:r>
        <w:rPr>
          <w:rFonts w:hint="default" w:ascii="Times New Roman" w:hAnsi="Times New Roman" w:eastAsia="楷体" w:cs="Times New Roman"/>
          <w:bCs/>
          <w:color w:val="000000"/>
          <w:sz w:val="32"/>
          <w:szCs w:val="32"/>
        </w:rPr>
        <w:t>表</w:t>
      </w:r>
      <w:r>
        <w:rPr>
          <w:rFonts w:hint="eastAsia" w:ascii="Times New Roman" w:hAnsi="Times New Roman" w:eastAsia="楷体" w:cs="Times New Roman"/>
          <w:bCs/>
          <w:color w:val="000000"/>
          <w:sz w:val="32"/>
          <w:szCs w:val="32"/>
          <w:lang w:val="en-US" w:eastAsia="zh-CN"/>
        </w:rPr>
        <w:t>3-</w:t>
      </w:r>
      <w:r>
        <w:rPr>
          <w:rFonts w:hint="default" w:ascii="Times New Roman" w:hAnsi="Times New Roman" w:eastAsia="楷体" w:cs="Times New Roman"/>
          <w:bCs/>
          <w:color w:val="000000"/>
          <w:sz w:val="32"/>
          <w:szCs w:val="32"/>
        </w:rPr>
        <w:t>17 铁矿采选行业技术指标自评表</w:t>
      </w:r>
    </w:p>
    <w:tbl>
      <w:tblPr>
        <w:tblStyle w:val="7"/>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731"/>
        <w:gridCol w:w="1549"/>
        <w:gridCol w:w="2031"/>
        <w:gridCol w:w="1093"/>
        <w:gridCol w:w="1348"/>
        <w:gridCol w:w="2326"/>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2731"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技术内容</w:t>
            </w:r>
          </w:p>
        </w:tc>
        <w:tc>
          <w:tcPr>
            <w:tcW w:w="1549"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工艺流程</w:t>
            </w:r>
          </w:p>
        </w:tc>
        <w:tc>
          <w:tcPr>
            <w:tcW w:w="2031"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技术指标</w:t>
            </w:r>
          </w:p>
        </w:tc>
        <w:tc>
          <w:tcPr>
            <w:tcW w:w="1093"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单位</w:t>
            </w:r>
          </w:p>
        </w:tc>
        <w:tc>
          <w:tcPr>
            <w:tcW w:w="1348"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评价值</w:t>
            </w:r>
          </w:p>
        </w:tc>
        <w:tc>
          <w:tcPr>
            <w:tcW w:w="2326"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自评结果</w:t>
            </w:r>
          </w:p>
        </w:tc>
        <w:tc>
          <w:tcPr>
            <w:tcW w:w="2204"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273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磁铁矿选矿工艺取水量</w:t>
            </w:r>
          </w:p>
        </w:tc>
        <w:tc>
          <w:tcPr>
            <w:tcW w:w="1549"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阶段磨矿</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磁选</w:t>
            </w:r>
          </w:p>
        </w:tc>
        <w:tc>
          <w:tcPr>
            <w:tcW w:w="203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吨原矿水量</w:t>
            </w:r>
          </w:p>
        </w:tc>
        <w:tc>
          <w:tcPr>
            <w:tcW w:w="1093"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w:t>
            </w:r>
            <w:r>
              <w:rPr>
                <w:rFonts w:hint="default" w:ascii="Times New Roman" w:hAnsi="Times New Roman" w:eastAsia="仿宋" w:cs="Times New Roman"/>
                <w:sz w:val="24"/>
                <w:szCs w:val="24"/>
                <w:vertAlign w:val="superscript"/>
              </w:rPr>
              <w:t xml:space="preserve"> 3</w:t>
            </w:r>
            <w:r>
              <w:rPr>
                <w:rFonts w:hint="default" w:ascii="Times New Roman" w:hAnsi="Times New Roman" w:eastAsia="仿宋" w:cs="Times New Roman"/>
                <w:sz w:val="24"/>
                <w:szCs w:val="24"/>
              </w:rPr>
              <w:t>/t</w:t>
            </w:r>
          </w:p>
        </w:tc>
        <w:tc>
          <w:tcPr>
            <w:tcW w:w="1348"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0.65</w:t>
            </w:r>
          </w:p>
        </w:tc>
        <w:tc>
          <w:tcPr>
            <w:tcW w:w="2326" w:type="dxa"/>
            <w:noWrap w:val="0"/>
            <w:vAlign w:val="center"/>
          </w:tcPr>
          <w:p>
            <w:pPr>
              <w:adjustRightInd w:val="0"/>
              <w:snapToGrid w:val="0"/>
              <w:jc w:val="center"/>
              <w:rPr>
                <w:rFonts w:hint="default" w:ascii="Times New Roman" w:hAnsi="Times New Roman" w:eastAsia="仿宋" w:cs="Times New Roman"/>
                <w:sz w:val="24"/>
                <w:szCs w:val="24"/>
              </w:rPr>
            </w:pPr>
          </w:p>
        </w:tc>
        <w:tc>
          <w:tcPr>
            <w:tcW w:w="2204"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273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赤铁矿选矿工艺取水量</w:t>
            </w:r>
          </w:p>
        </w:tc>
        <w:tc>
          <w:tcPr>
            <w:tcW w:w="1549"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阶段磨矿-磁选-反浮选</w:t>
            </w:r>
          </w:p>
        </w:tc>
        <w:tc>
          <w:tcPr>
            <w:tcW w:w="203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吨原矿水量</w:t>
            </w:r>
          </w:p>
        </w:tc>
        <w:tc>
          <w:tcPr>
            <w:tcW w:w="1093"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w:t>
            </w:r>
            <w:r>
              <w:rPr>
                <w:rFonts w:hint="default" w:ascii="Times New Roman" w:hAnsi="Times New Roman" w:eastAsia="仿宋" w:cs="Times New Roman"/>
                <w:sz w:val="24"/>
                <w:szCs w:val="24"/>
                <w:vertAlign w:val="superscript"/>
              </w:rPr>
              <w:t xml:space="preserve"> 3</w:t>
            </w:r>
            <w:r>
              <w:rPr>
                <w:rFonts w:hint="default" w:ascii="Times New Roman" w:hAnsi="Times New Roman" w:eastAsia="仿宋" w:cs="Times New Roman"/>
                <w:sz w:val="24"/>
                <w:szCs w:val="24"/>
              </w:rPr>
              <w:t>/t</w:t>
            </w:r>
          </w:p>
        </w:tc>
        <w:tc>
          <w:tcPr>
            <w:tcW w:w="1348"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0.70</w:t>
            </w:r>
          </w:p>
        </w:tc>
        <w:tc>
          <w:tcPr>
            <w:tcW w:w="2326" w:type="dxa"/>
            <w:noWrap w:val="0"/>
            <w:vAlign w:val="center"/>
          </w:tcPr>
          <w:p>
            <w:pPr>
              <w:adjustRightInd w:val="0"/>
              <w:snapToGrid w:val="0"/>
              <w:jc w:val="center"/>
              <w:rPr>
                <w:rFonts w:hint="default" w:ascii="Times New Roman" w:hAnsi="Times New Roman" w:eastAsia="仿宋" w:cs="Times New Roman"/>
                <w:sz w:val="24"/>
                <w:szCs w:val="24"/>
              </w:rPr>
            </w:pPr>
          </w:p>
        </w:tc>
        <w:tc>
          <w:tcPr>
            <w:tcW w:w="2204"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273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混合矿选矿工艺取水量</w:t>
            </w:r>
          </w:p>
        </w:tc>
        <w:tc>
          <w:tcPr>
            <w:tcW w:w="1549"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阶段磨矿-磁选-反浮选</w:t>
            </w:r>
          </w:p>
        </w:tc>
        <w:tc>
          <w:tcPr>
            <w:tcW w:w="203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吨原矿水量</w:t>
            </w:r>
          </w:p>
        </w:tc>
        <w:tc>
          <w:tcPr>
            <w:tcW w:w="1093"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w:t>
            </w:r>
            <w:r>
              <w:rPr>
                <w:rFonts w:hint="default" w:ascii="Times New Roman" w:hAnsi="Times New Roman" w:eastAsia="仿宋" w:cs="Times New Roman"/>
                <w:sz w:val="24"/>
                <w:szCs w:val="24"/>
                <w:vertAlign w:val="superscript"/>
              </w:rPr>
              <w:t xml:space="preserve"> 3</w:t>
            </w:r>
            <w:r>
              <w:rPr>
                <w:rFonts w:hint="default" w:ascii="Times New Roman" w:hAnsi="Times New Roman" w:eastAsia="仿宋" w:cs="Times New Roman"/>
                <w:sz w:val="24"/>
                <w:szCs w:val="24"/>
              </w:rPr>
              <w:t>/t</w:t>
            </w:r>
          </w:p>
        </w:tc>
        <w:tc>
          <w:tcPr>
            <w:tcW w:w="1348"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0.70</w:t>
            </w:r>
          </w:p>
        </w:tc>
        <w:tc>
          <w:tcPr>
            <w:tcW w:w="2326" w:type="dxa"/>
            <w:noWrap w:val="0"/>
            <w:vAlign w:val="center"/>
          </w:tcPr>
          <w:p>
            <w:pPr>
              <w:adjustRightInd w:val="0"/>
              <w:snapToGrid w:val="0"/>
              <w:jc w:val="center"/>
              <w:rPr>
                <w:rFonts w:hint="default" w:ascii="Times New Roman" w:hAnsi="Times New Roman" w:eastAsia="仿宋" w:cs="Times New Roman"/>
                <w:sz w:val="24"/>
                <w:szCs w:val="24"/>
              </w:rPr>
            </w:pPr>
          </w:p>
        </w:tc>
        <w:tc>
          <w:tcPr>
            <w:tcW w:w="2204"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273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露天采矿工艺取水量</w:t>
            </w:r>
          </w:p>
        </w:tc>
        <w:tc>
          <w:tcPr>
            <w:tcW w:w="1549" w:type="dxa"/>
            <w:noWrap w:val="0"/>
            <w:vAlign w:val="center"/>
          </w:tcPr>
          <w:p>
            <w:pPr>
              <w:adjustRightInd w:val="0"/>
              <w:snapToGrid w:val="0"/>
              <w:jc w:val="center"/>
              <w:rPr>
                <w:rFonts w:hint="default" w:ascii="Times New Roman" w:hAnsi="Times New Roman" w:eastAsia="仿宋" w:cs="Times New Roman"/>
                <w:sz w:val="24"/>
                <w:szCs w:val="24"/>
              </w:rPr>
            </w:pPr>
          </w:p>
        </w:tc>
        <w:tc>
          <w:tcPr>
            <w:tcW w:w="203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吨采剥量取水量</w:t>
            </w:r>
          </w:p>
        </w:tc>
        <w:tc>
          <w:tcPr>
            <w:tcW w:w="1093"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w:t>
            </w:r>
            <w:r>
              <w:rPr>
                <w:rFonts w:hint="default" w:ascii="Times New Roman" w:hAnsi="Times New Roman" w:eastAsia="仿宋" w:cs="Times New Roman"/>
                <w:sz w:val="24"/>
                <w:szCs w:val="24"/>
                <w:vertAlign w:val="superscript"/>
              </w:rPr>
              <w:t xml:space="preserve"> 3</w:t>
            </w:r>
            <w:r>
              <w:rPr>
                <w:rFonts w:hint="default" w:ascii="Times New Roman" w:hAnsi="Times New Roman" w:eastAsia="仿宋" w:cs="Times New Roman"/>
                <w:sz w:val="24"/>
                <w:szCs w:val="24"/>
              </w:rPr>
              <w:t>/t</w:t>
            </w:r>
          </w:p>
        </w:tc>
        <w:tc>
          <w:tcPr>
            <w:tcW w:w="1348"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0.003</w:t>
            </w:r>
          </w:p>
        </w:tc>
        <w:tc>
          <w:tcPr>
            <w:tcW w:w="2326" w:type="dxa"/>
            <w:noWrap w:val="0"/>
            <w:vAlign w:val="center"/>
          </w:tcPr>
          <w:p>
            <w:pPr>
              <w:adjustRightInd w:val="0"/>
              <w:snapToGrid w:val="0"/>
              <w:jc w:val="center"/>
              <w:rPr>
                <w:rFonts w:hint="default" w:ascii="Times New Roman" w:hAnsi="Times New Roman" w:eastAsia="仿宋" w:cs="Times New Roman"/>
                <w:sz w:val="24"/>
                <w:szCs w:val="24"/>
              </w:rPr>
            </w:pPr>
          </w:p>
        </w:tc>
        <w:tc>
          <w:tcPr>
            <w:tcW w:w="2204"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p>
        </w:tc>
        <w:tc>
          <w:tcPr>
            <w:tcW w:w="273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地下采矿工艺取水量</w:t>
            </w:r>
          </w:p>
        </w:tc>
        <w:tc>
          <w:tcPr>
            <w:tcW w:w="1549" w:type="dxa"/>
            <w:noWrap w:val="0"/>
            <w:vAlign w:val="center"/>
          </w:tcPr>
          <w:p>
            <w:pPr>
              <w:adjustRightInd w:val="0"/>
              <w:snapToGrid w:val="0"/>
              <w:jc w:val="center"/>
              <w:rPr>
                <w:rFonts w:hint="default" w:ascii="Times New Roman" w:hAnsi="Times New Roman" w:eastAsia="仿宋" w:cs="Times New Roman"/>
                <w:sz w:val="24"/>
                <w:szCs w:val="24"/>
              </w:rPr>
            </w:pPr>
          </w:p>
        </w:tc>
        <w:tc>
          <w:tcPr>
            <w:tcW w:w="203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吨出矿水量</w:t>
            </w:r>
          </w:p>
        </w:tc>
        <w:tc>
          <w:tcPr>
            <w:tcW w:w="1093"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w:t>
            </w:r>
            <w:r>
              <w:rPr>
                <w:rFonts w:hint="default" w:ascii="Times New Roman" w:hAnsi="Times New Roman" w:eastAsia="仿宋" w:cs="Times New Roman"/>
                <w:sz w:val="24"/>
                <w:szCs w:val="24"/>
                <w:vertAlign w:val="superscript"/>
              </w:rPr>
              <w:t xml:space="preserve"> 3</w:t>
            </w:r>
            <w:r>
              <w:rPr>
                <w:rFonts w:hint="default" w:ascii="Times New Roman" w:hAnsi="Times New Roman" w:eastAsia="仿宋" w:cs="Times New Roman"/>
                <w:sz w:val="24"/>
                <w:szCs w:val="24"/>
              </w:rPr>
              <w:t>/t</w:t>
            </w:r>
          </w:p>
        </w:tc>
        <w:tc>
          <w:tcPr>
            <w:tcW w:w="1348"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0.04</w:t>
            </w:r>
          </w:p>
        </w:tc>
        <w:tc>
          <w:tcPr>
            <w:tcW w:w="2326" w:type="dxa"/>
            <w:noWrap w:val="0"/>
            <w:vAlign w:val="center"/>
          </w:tcPr>
          <w:p>
            <w:pPr>
              <w:adjustRightInd w:val="0"/>
              <w:snapToGrid w:val="0"/>
              <w:jc w:val="center"/>
              <w:rPr>
                <w:rFonts w:hint="default" w:ascii="Times New Roman" w:hAnsi="Times New Roman" w:eastAsia="仿宋" w:cs="Times New Roman"/>
                <w:sz w:val="24"/>
                <w:szCs w:val="24"/>
              </w:rPr>
            </w:pPr>
          </w:p>
        </w:tc>
        <w:tc>
          <w:tcPr>
            <w:tcW w:w="2204"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w:t>
            </w:r>
          </w:p>
        </w:tc>
        <w:tc>
          <w:tcPr>
            <w:tcW w:w="273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w:t>
            </w:r>
          </w:p>
        </w:tc>
        <w:tc>
          <w:tcPr>
            <w:tcW w:w="1549" w:type="dxa"/>
            <w:noWrap w:val="0"/>
            <w:vAlign w:val="center"/>
          </w:tcPr>
          <w:p>
            <w:pPr>
              <w:adjustRightInd w:val="0"/>
              <w:snapToGrid w:val="0"/>
              <w:jc w:val="center"/>
              <w:rPr>
                <w:rFonts w:hint="default" w:ascii="Times New Roman" w:hAnsi="Times New Roman" w:eastAsia="仿宋" w:cs="Times New Roman"/>
                <w:sz w:val="24"/>
                <w:szCs w:val="24"/>
              </w:rPr>
            </w:pPr>
          </w:p>
        </w:tc>
        <w:tc>
          <w:tcPr>
            <w:tcW w:w="203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重复利用率</w:t>
            </w:r>
          </w:p>
        </w:tc>
        <w:tc>
          <w:tcPr>
            <w:tcW w:w="1093"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348"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90</w:t>
            </w:r>
          </w:p>
        </w:tc>
        <w:tc>
          <w:tcPr>
            <w:tcW w:w="2326" w:type="dxa"/>
            <w:noWrap w:val="0"/>
            <w:vAlign w:val="center"/>
          </w:tcPr>
          <w:p>
            <w:pPr>
              <w:adjustRightInd w:val="0"/>
              <w:snapToGrid w:val="0"/>
              <w:jc w:val="center"/>
              <w:rPr>
                <w:rFonts w:hint="default" w:ascii="Times New Roman" w:hAnsi="Times New Roman" w:eastAsia="仿宋" w:cs="Times New Roman"/>
                <w:sz w:val="24"/>
                <w:szCs w:val="24"/>
              </w:rPr>
            </w:pPr>
          </w:p>
        </w:tc>
        <w:tc>
          <w:tcPr>
            <w:tcW w:w="2204"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w:t>
            </w:r>
          </w:p>
        </w:tc>
        <w:tc>
          <w:tcPr>
            <w:tcW w:w="273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用水漏损</w:t>
            </w:r>
          </w:p>
        </w:tc>
        <w:tc>
          <w:tcPr>
            <w:tcW w:w="1549" w:type="dxa"/>
            <w:noWrap w:val="0"/>
            <w:vAlign w:val="center"/>
          </w:tcPr>
          <w:p>
            <w:pPr>
              <w:adjustRightInd w:val="0"/>
              <w:snapToGrid w:val="0"/>
              <w:jc w:val="center"/>
              <w:rPr>
                <w:rFonts w:hint="default" w:ascii="Times New Roman" w:hAnsi="Times New Roman" w:eastAsia="仿宋" w:cs="Times New Roman"/>
                <w:sz w:val="24"/>
                <w:szCs w:val="24"/>
              </w:rPr>
            </w:pPr>
          </w:p>
        </w:tc>
        <w:tc>
          <w:tcPr>
            <w:tcW w:w="2031"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用水综合漏失率</w:t>
            </w:r>
          </w:p>
        </w:tc>
        <w:tc>
          <w:tcPr>
            <w:tcW w:w="1093"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348"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5</w:t>
            </w:r>
          </w:p>
        </w:tc>
        <w:tc>
          <w:tcPr>
            <w:tcW w:w="2326" w:type="dxa"/>
            <w:noWrap w:val="0"/>
            <w:vAlign w:val="center"/>
          </w:tcPr>
          <w:p>
            <w:pPr>
              <w:adjustRightInd w:val="0"/>
              <w:snapToGrid w:val="0"/>
              <w:jc w:val="center"/>
              <w:rPr>
                <w:rFonts w:hint="default" w:ascii="Times New Roman" w:hAnsi="Times New Roman" w:eastAsia="仿宋" w:cs="Times New Roman"/>
                <w:sz w:val="24"/>
                <w:szCs w:val="24"/>
              </w:rPr>
            </w:pPr>
          </w:p>
        </w:tc>
        <w:tc>
          <w:tcPr>
            <w:tcW w:w="2204"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163" w:type="dxa"/>
            <w:gridSpan w:val="8"/>
            <w:noWrap w:val="0"/>
            <w:vAlign w:val="center"/>
          </w:tcPr>
          <w:p>
            <w:pPr>
              <w:adjustRightInd w:val="0"/>
              <w:snapToGrid w:val="0"/>
              <w:jc w:val="left"/>
              <w:rPr>
                <w:rFonts w:hint="default" w:ascii="Times New Roman" w:hAnsi="Times New Roman" w:eastAsia="仿宋" w:cs="Times New Roman"/>
                <w:szCs w:val="21"/>
              </w:rPr>
            </w:pPr>
            <w:r>
              <w:rPr>
                <w:rFonts w:hint="default" w:ascii="Times New Roman" w:hAnsi="Times New Roman" w:eastAsia="仿宋" w:cs="Times New Roman"/>
                <w:szCs w:val="21"/>
              </w:rPr>
              <w:t>注：各参数计算方法参见GB/T 34608-2017《节水型企业 铁矿采选行业》。</w:t>
            </w:r>
          </w:p>
        </w:tc>
      </w:tr>
    </w:tbl>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eastAsia" w:ascii="黑体" w:hAnsi="黑体" w:eastAsia="黑体" w:cs="黑体"/>
          <w:bCs/>
          <w:color w:val="000000"/>
          <w:sz w:val="32"/>
          <w:szCs w:val="32"/>
        </w:rPr>
      </w:pPr>
      <w:r>
        <w:rPr>
          <w:rFonts w:hint="default" w:ascii="Times New Roman" w:hAnsi="Times New Roman" w:eastAsia="楷体" w:cs="Times New Roman"/>
          <w:bCs/>
          <w:color w:val="000000"/>
          <w:sz w:val="32"/>
          <w:szCs w:val="32"/>
        </w:rPr>
        <w:t>表</w:t>
      </w:r>
      <w:r>
        <w:rPr>
          <w:rFonts w:hint="eastAsia" w:ascii="Times New Roman" w:hAnsi="Times New Roman" w:eastAsia="楷体" w:cs="Times New Roman"/>
          <w:bCs/>
          <w:color w:val="000000"/>
          <w:sz w:val="32"/>
          <w:szCs w:val="32"/>
          <w:lang w:val="en-US" w:eastAsia="zh-CN"/>
        </w:rPr>
        <w:t>3-</w:t>
      </w:r>
      <w:r>
        <w:rPr>
          <w:rFonts w:hint="default" w:ascii="Times New Roman" w:hAnsi="Times New Roman" w:eastAsia="楷体" w:cs="Times New Roman"/>
          <w:bCs/>
          <w:color w:val="000000"/>
          <w:sz w:val="32"/>
          <w:szCs w:val="32"/>
        </w:rPr>
        <w:t>1</w:t>
      </w:r>
      <w:r>
        <w:rPr>
          <w:rFonts w:hint="eastAsia" w:ascii="Times New Roman" w:hAnsi="Times New Roman" w:eastAsia="楷体" w:cs="Times New Roman"/>
          <w:bCs/>
          <w:color w:val="000000"/>
          <w:sz w:val="32"/>
          <w:szCs w:val="32"/>
          <w:lang w:val="en-US" w:eastAsia="zh-CN"/>
        </w:rPr>
        <w:t>8</w:t>
      </w:r>
      <w:r>
        <w:rPr>
          <w:rFonts w:hint="default" w:ascii="Times New Roman" w:hAnsi="Times New Roman" w:eastAsia="楷体" w:cs="Times New Roman"/>
          <w:bCs/>
          <w:color w:val="000000"/>
          <w:sz w:val="32"/>
          <w:szCs w:val="32"/>
        </w:rPr>
        <w:t xml:space="preserve"> </w:t>
      </w:r>
      <w:r>
        <w:rPr>
          <w:rFonts w:hint="eastAsia" w:ascii="Times New Roman" w:hAnsi="Times New Roman" w:eastAsia="楷体" w:cs="Times New Roman"/>
          <w:bCs/>
          <w:color w:val="000000"/>
          <w:sz w:val="32"/>
          <w:szCs w:val="32"/>
          <w:lang w:eastAsia="zh-CN"/>
        </w:rPr>
        <w:t>平板玻璃</w:t>
      </w:r>
      <w:r>
        <w:rPr>
          <w:rFonts w:hint="default" w:ascii="Times New Roman" w:hAnsi="Times New Roman" w:eastAsia="楷体" w:cs="Times New Roman"/>
          <w:bCs/>
          <w:color w:val="000000"/>
          <w:sz w:val="32"/>
          <w:szCs w:val="32"/>
        </w:rPr>
        <w:t>行业技术指标自评表</w:t>
      </w:r>
    </w:p>
    <w:tbl>
      <w:tblPr>
        <w:tblStyle w:val="7"/>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3074"/>
        <w:gridCol w:w="1420"/>
        <w:gridCol w:w="1284"/>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1235"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lang w:eastAsia="zh-CN"/>
              </w:rPr>
              <w:t>技术</w:t>
            </w:r>
            <w:r>
              <w:rPr>
                <w:rFonts w:hint="eastAsia" w:ascii="黑体" w:hAnsi="黑体" w:eastAsia="黑体" w:cs="黑体"/>
                <w:b w:val="0"/>
                <w:bCs/>
                <w:sz w:val="24"/>
                <w:szCs w:val="24"/>
              </w:rPr>
              <w:t>内容</w:t>
            </w:r>
          </w:p>
        </w:tc>
        <w:tc>
          <w:tcPr>
            <w:tcW w:w="3074"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技术指标</w:t>
            </w:r>
          </w:p>
        </w:tc>
        <w:tc>
          <w:tcPr>
            <w:tcW w:w="1420"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单位</w:t>
            </w:r>
          </w:p>
        </w:tc>
        <w:tc>
          <w:tcPr>
            <w:tcW w:w="1284"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评价值</w:t>
            </w:r>
          </w:p>
        </w:tc>
        <w:tc>
          <w:tcPr>
            <w:tcW w:w="3250"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自评结果</w:t>
            </w:r>
          </w:p>
        </w:tc>
        <w:tc>
          <w:tcPr>
            <w:tcW w:w="2669"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123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取水</w:t>
            </w:r>
          </w:p>
        </w:tc>
        <w:tc>
          <w:tcPr>
            <w:tcW w:w="3074" w:type="dxa"/>
            <w:noWrap w:val="0"/>
            <w:vAlign w:val="center"/>
          </w:tcPr>
          <w:p>
            <w:pPr>
              <w:adjustRightInd w:val="0"/>
              <w:snapToGrid w:val="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单位产品取水量</w:t>
            </w:r>
          </w:p>
        </w:tc>
        <w:tc>
          <w:tcPr>
            <w:tcW w:w="1420" w:type="dxa"/>
            <w:noWrap w:val="0"/>
            <w:vAlign w:val="center"/>
          </w:tcPr>
          <w:p>
            <w:pPr>
              <w:adjustRightInd w:val="0"/>
              <w:snapToGrid w:val="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m</w:t>
            </w:r>
            <w:r>
              <w:rPr>
                <w:rFonts w:hint="default" w:ascii="Times New Roman" w:hAnsi="Times New Roman" w:eastAsia="仿宋" w:cs="Times New Roman"/>
                <w:sz w:val="24"/>
                <w:szCs w:val="24"/>
                <w:vertAlign w:val="superscript"/>
              </w:rPr>
              <w:t xml:space="preserve"> 3</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eastAsia="zh-CN"/>
              </w:rPr>
              <w:t>重量箱</w:t>
            </w:r>
          </w:p>
        </w:tc>
        <w:tc>
          <w:tcPr>
            <w:tcW w:w="1284"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0.15</w:t>
            </w: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123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w:t>
            </w:r>
          </w:p>
        </w:tc>
        <w:tc>
          <w:tcPr>
            <w:tcW w:w="307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重复利用率</w:t>
            </w:r>
          </w:p>
        </w:tc>
        <w:tc>
          <w:tcPr>
            <w:tcW w:w="1420"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84"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90</w:t>
            </w: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123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用水漏损</w:t>
            </w:r>
          </w:p>
        </w:tc>
        <w:tc>
          <w:tcPr>
            <w:tcW w:w="307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用水综合漏失率</w:t>
            </w:r>
          </w:p>
        </w:tc>
        <w:tc>
          <w:tcPr>
            <w:tcW w:w="1420"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84"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10</w:t>
            </w: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noWrap w:val="0"/>
            <w:vAlign w:val="center"/>
          </w:tcPr>
          <w:p>
            <w:pPr>
              <w:adjustRightInd w:val="0"/>
              <w:snapToGrid w:val="0"/>
              <w:jc w:val="left"/>
              <w:rPr>
                <w:rFonts w:hint="default" w:ascii="Times New Roman" w:hAnsi="Times New Roman" w:eastAsia="仿宋" w:cs="Times New Roman"/>
                <w:szCs w:val="21"/>
              </w:rPr>
            </w:pPr>
            <w:r>
              <w:rPr>
                <w:rFonts w:hint="default" w:ascii="Times New Roman" w:hAnsi="Times New Roman" w:eastAsia="仿宋" w:cs="Times New Roman"/>
                <w:szCs w:val="21"/>
              </w:rPr>
              <w:t>注：各参数计算方法参见JC/T 2695-2022《节水型企业 平板玻璃行业</w:t>
            </w:r>
            <w:r>
              <w:rPr>
                <w:rFonts w:hint="default" w:ascii="Times New Roman" w:hAnsi="Times New Roman" w:eastAsia="仿宋" w:cs="Times New Roman"/>
                <w:szCs w:val="21"/>
                <w:lang w:eastAsia="zh-CN"/>
              </w:rPr>
              <w:t>》</w:t>
            </w:r>
            <w:r>
              <w:rPr>
                <w:rFonts w:hint="default" w:ascii="Times New Roman" w:hAnsi="Times New Roman" w:eastAsia="仿宋" w:cs="Times New Roman"/>
                <w:szCs w:val="21"/>
              </w:rPr>
              <w:t>。</w:t>
            </w:r>
          </w:p>
        </w:tc>
      </w:tr>
    </w:tbl>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default" w:ascii="Times New Roman" w:hAnsi="Times New Roman" w:eastAsia="楷体" w:cs="Times New Roman"/>
          <w:bCs/>
          <w:color w:val="000000"/>
          <w:sz w:val="32"/>
          <w:szCs w:val="32"/>
        </w:rPr>
      </w:pPr>
      <w:r>
        <w:rPr>
          <w:rFonts w:hint="default" w:ascii="Times New Roman" w:hAnsi="Times New Roman" w:eastAsia="楷体" w:cs="Times New Roman"/>
          <w:bCs/>
          <w:color w:val="000000"/>
          <w:sz w:val="32"/>
          <w:szCs w:val="32"/>
        </w:rPr>
        <w:t>表</w:t>
      </w:r>
      <w:r>
        <w:rPr>
          <w:rFonts w:hint="eastAsia" w:ascii="Times New Roman" w:hAnsi="Times New Roman" w:eastAsia="楷体" w:cs="Times New Roman"/>
          <w:bCs/>
          <w:color w:val="000000"/>
          <w:sz w:val="32"/>
          <w:szCs w:val="32"/>
          <w:lang w:val="en-US" w:eastAsia="zh-CN"/>
        </w:rPr>
        <w:t>3-</w:t>
      </w:r>
      <w:r>
        <w:rPr>
          <w:rFonts w:hint="default" w:ascii="Times New Roman" w:hAnsi="Times New Roman" w:eastAsia="楷体" w:cs="Times New Roman"/>
          <w:bCs/>
          <w:color w:val="000000"/>
          <w:sz w:val="32"/>
          <w:szCs w:val="32"/>
        </w:rPr>
        <w:t>1</w:t>
      </w:r>
      <w:r>
        <w:rPr>
          <w:rFonts w:hint="eastAsia" w:ascii="Times New Roman" w:hAnsi="Times New Roman" w:eastAsia="楷体" w:cs="Times New Roman"/>
          <w:bCs/>
          <w:color w:val="000000"/>
          <w:sz w:val="32"/>
          <w:szCs w:val="32"/>
          <w:lang w:val="en-US" w:eastAsia="zh-CN"/>
        </w:rPr>
        <w:t>9</w:t>
      </w:r>
      <w:r>
        <w:rPr>
          <w:rFonts w:hint="default" w:ascii="Times New Roman" w:hAnsi="Times New Roman" w:eastAsia="楷体" w:cs="Times New Roman"/>
          <w:bCs/>
          <w:color w:val="000000"/>
          <w:sz w:val="32"/>
          <w:szCs w:val="32"/>
        </w:rPr>
        <w:t xml:space="preserve"> </w:t>
      </w:r>
      <w:r>
        <w:rPr>
          <w:rFonts w:hint="eastAsia" w:ascii="Times New Roman" w:hAnsi="Times New Roman" w:eastAsia="楷体" w:cs="Times New Roman"/>
          <w:bCs/>
          <w:color w:val="000000"/>
          <w:sz w:val="32"/>
          <w:szCs w:val="32"/>
          <w:lang w:eastAsia="zh-CN"/>
        </w:rPr>
        <w:t>水泥</w:t>
      </w:r>
      <w:r>
        <w:rPr>
          <w:rFonts w:hint="default" w:ascii="Times New Roman" w:hAnsi="Times New Roman" w:eastAsia="楷体" w:cs="Times New Roman"/>
          <w:bCs/>
          <w:color w:val="000000"/>
          <w:sz w:val="32"/>
          <w:szCs w:val="32"/>
        </w:rPr>
        <w:t>行业技术指标自评表</w:t>
      </w:r>
    </w:p>
    <w:tbl>
      <w:tblPr>
        <w:tblStyle w:val="7"/>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1905"/>
        <w:gridCol w:w="1169"/>
        <w:gridCol w:w="1420"/>
        <w:gridCol w:w="1284"/>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1235"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lang w:eastAsia="zh-CN"/>
              </w:rPr>
              <w:t>技术</w:t>
            </w:r>
            <w:r>
              <w:rPr>
                <w:rFonts w:hint="eastAsia" w:ascii="黑体" w:hAnsi="黑体" w:eastAsia="黑体" w:cs="黑体"/>
                <w:b w:val="0"/>
                <w:bCs/>
                <w:sz w:val="24"/>
                <w:szCs w:val="24"/>
              </w:rPr>
              <w:t>内容</w:t>
            </w:r>
          </w:p>
        </w:tc>
        <w:tc>
          <w:tcPr>
            <w:tcW w:w="3074" w:type="dxa"/>
            <w:gridSpan w:val="2"/>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技术指标</w:t>
            </w:r>
          </w:p>
        </w:tc>
        <w:tc>
          <w:tcPr>
            <w:tcW w:w="1420"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单位</w:t>
            </w:r>
          </w:p>
        </w:tc>
        <w:tc>
          <w:tcPr>
            <w:tcW w:w="1284"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评价值</w:t>
            </w:r>
          </w:p>
        </w:tc>
        <w:tc>
          <w:tcPr>
            <w:tcW w:w="3250"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自评结果</w:t>
            </w:r>
          </w:p>
        </w:tc>
        <w:tc>
          <w:tcPr>
            <w:tcW w:w="2669"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1235"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取水</w:t>
            </w:r>
          </w:p>
        </w:tc>
        <w:tc>
          <w:tcPr>
            <w:tcW w:w="1905" w:type="dxa"/>
            <w:vMerge w:val="restart"/>
            <w:noWrap w:val="0"/>
            <w:vAlign w:val="center"/>
          </w:tcPr>
          <w:p>
            <w:pPr>
              <w:adjustRightInd w:val="0"/>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单位产品取水量</w:t>
            </w:r>
          </w:p>
        </w:tc>
        <w:tc>
          <w:tcPr>
            <w:tcW w:w="1169" w:type="dxa"/>
            <w:noWrap w:val="0"/>
            <w:vAlign w:val="center"/>
          </w:tcPr>
          <w:p>
            <w:pPr>
              <w:adjustRightInd w:val="0"/>
              <w:snapToGrid w:val="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熟料</w:t>
            </w:r>
          </w:p>
        </w:tc>
        <w:tc>
          <w:tcPr>
            <w:tcW w:w="1420"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w:t>
            </w:r>
            <w:r>
              <w:rPr>
                <w:rFonts w:hint="default" w:ascii="Times New Roman" w:hAnsi="Times New Roman" w:eastAsia="仿宋" w:cs="Times New Roman"/>
                <w:sz w:val="24"/>
                <w:szCs w:val="24"/>
                <w:vertAlign w:val="superscript"/>
              </w:rPr>
              <w:t xml:space="preserve"> 3</w:t>
            </w:r>
            <w:r>
              <w:rPr>
                <w:rFonts w:hint="default" w:ascii="Times New Roman" w:hAnsi="Times New Roman" w:eastAsia="仿宋" w:cs="Times New Roman"/>
                <w:sz w:val="24"/>
                <w:szCs w:val="24"/>
              </w:rPr>
              <w:t>/t</w:t>
            </w:r>
          </w:p>
        </w:tc>
        <w:tc>
          <w:tcPr>
            <w:tcW w:w="1284"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0.330</w:t>
            </w: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235"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905"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169" w:type="dxa"/>
            <w:noWrap w:val="0"/>
            <w:vAlign w:val="center"/>
          </w:tcPr>
          <w:p>
            <w:pPr>
              <w:adjustRightInd w:val="0"/>
              <w:snapToGrid w:val="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水泥</w:t>
            </w:r>
          </w:p>
        </w:tc>
        <w:tc>
          <w:tcPr>
            <w:tcW w:w="1420"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w:t>
            </w:r>
            <w:r>
              <w:rPr>
                <w:rFonts w:hint="default" w:ascii="Times New Roman" w:hAnsi="Times New Roman" w:eastAsia="仿宋" w:cs="Times New Roman"/>
                <w:sz w:val="24"/>
                <w:szCs w:val="24"/>
                <w:vertAlign w:val="superscript"/>
              </w:rPr>
              <w:t xml:space="preserve"> 3</w:t>
            </w:r>
            <w:r>
              <w:rPr>
                <w:rFonts w:hint="default" w:ascii="Times New Roman" w:hAnsi="Times New Roman" w:eastAsia="仿宋" w:cs="Times New Roman"/>
                <w:sz w:val="24"/>
                <w:szCs w:val="24"/>
              </w:rPr>
              <w:t>/t</w:t>
            </w:r>
          </w:p>
        </w:tc>
        <w:tc>
          <w:tcPr>
            <w:tcW w:w="1284"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0.027</w:t>
            </w: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123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w:t>
            </w:r>
          </w:p>
        </w:tc>
        <w:tc>
          <w:tcPr>
            <w:tcW w:w="3074" w:type="dxa"/>
            <w:gridSpan w:val="2"/>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重复利用率</w:t>
            </w:r>
          </w:p>
        </w:tc>
        <w:tc>
          <w:tcPr>
            <w:tcW w:w="1420"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84"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90</w:t>
            </w: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1235"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用水漏损</w:t>
            </w:r>
          </w:p>
        </w:tc>
        <w:tc>
          <w:tcPr>
            <w:tcW w:w="3074" w:type="dxa"/>
            <w:gridSpan w:val="2"/>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用水综合漏失率</w:t>
            </w:r>
          </w:p>
        </w:tc>
        <w:tc>
          <w:tcPr>
            <w:tcW w:w="1420"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84"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10</w:t>
            </w: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8"/>
            <w:noWrap w:val="0"/>
            <w:vAlign w:val="center"/>
          </w:tcPr>
          <w:p>
            <w:pPr>
              <w:adjustRightInd w:val="0"/>
              <w:snapToGrid w:val="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注：各参数计算方法参见JC/T 2694-2022《节水型企业 水泥行业》。</w:t>
            </w:r>
          </w:p>
        </w:tc>
      </w:tr>
    </w:tbl>
    <w:p>
      <w:pPr>
        <w:pStyle w:val="2"/>
        <w:rPr>
          <w:rFonts w:hint="eastAsia"/>
        </w:rPr>
      </w:pPr>
    </w:p>
    <w:p>
      <w:pPr>
        <w:pStyle w:val="3"/>
        <w:rPr>
          <w:rFonts w:hint="eastAsia"/>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default" w:ascii="Times New Roman" w:hAnsi="Times New Roman" w:eastAsia="楷体" w:cs="Times New Roman"/>
          <w:bCs/>
          <w:color w:val="000000"/>
          <w:sz w:val="32"/>
          <w:szCs w:val="32"/>
        </w:rPr>
      </w:pPr>
      <w:r>
        <w:rPr>
          <w:rFonts w:hint="default" w:ascii="Times New Roman" w:hAnsi="Times New Roman" w:eastAsia="楷体" w:cs="Times New Roman"/>
          <w:bCs/>
          <w:color w:val="000000"/>
          <w:sz w:val="32"/>
          <w:szCs w:val="32"/>
        </w:rPr>
        <w:t>表</w:t>
      </w:r>
      <w:r>
        <w:rPr>
          <w:rFonts w:hint="eastAsia" w:ascii="Times New Roman" w:hAnsi="Times New Roman" w:eastAsia="楷体" w:cs="Times New Roman"/>
          <w:bCs/>
          <w:color w:val="000000"/>
          <w:sz w:val="32"/>
          <w:szCs w:val="32"/>
          <w:lang w:val="en-US" w:eastAsia="zh-CN"/>
        </w:rPr>
        <w:t>3-20</w:t>
      </w:r>
      <w:r>
        <w:rPr>
          <w:rFonts w:hint="default" w:ascii="Times New Roman" w:hAnsi="Times New Roman" w:eastAsia="楷体" w:cs="Times New Roman"/>
          <w:bCs/>
          <w:color w:val="000000"/>
          <w:sz w:val="32"/>
          <w:szCs w:val="32"/>
        </w:rPr>
        <w:t xml:space="preserve"> </w:t>
      </w:r>
      <w:r>
        <w:rPr>
          <w:rFonts w:hint="eastAsia" w:ascii="Times New Roman" w:hAnsi="Times New Roman" w:eastAsia="楷体" w:cs="Times New Roman"/>
          <w:bCs/>
          <w:color w:val="000000"/>
          <w:sz w:val="32"/>
          <w:szCs w:val="32"/>
          <w:lang w:eastAsia="zh-CN"/>
        </w:rPr>
        <w:t>铅冶炼</w:t>
      </w:r>
      <w:r>
        <w:rPr>
          <w:rFonts w:hint="default" w:ascii="Times New Roman" w:hAnsi="Times New Roman" w:eastAsia="楷体" w:cs="Times New Roman"/>
          <w:bCs/>
          <w:color w:val="000000"/>
          <w:sz w:val="32"/>
          <w:szCs w:val="32"/>
        </w:rPr>
        <w:t>行业技术指标自评表</w:t>
      </w:r>
    </w:p>
    <w:tbl>
      <w:tblPr>
        <w:tblStyle w:val="7"/>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1267"/>
        <w:gridCol w:w="1807"/>
        <w:gridCol w:w="1420"/>
        <w:gridCol w:w="1284"/>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1235"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lang w:eastAsia="zh-CN"/>
              </w:rPr>
              <w:t>技术</w:t>
            </w:r>
            <w:r>
              <w:rPr>
                <w:rFonts w:hint="eastAsia" w:ascii="黑体" w:hAnsi="黑体" w:eastAsia="黑体" w:cs="黑体"/>
                <w:b w:val="0"/>
                <w:bCs/>
                <w:sz w:val="24"/>
                <w:szCs w:val="24"/>
              </w:rPr>
              <w:t>内容</w:t>
            </w:r>
          </w:p>
        </w:tc>
        <w:tc>
          <w:tcPr>
            <w:tcW w:w="3074" w:type="dxa"/>
            <w:gridSpan w:val="2"/>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技术指标</w:t>
            </w:r>
          </w:p>
        </w:tc>
        <w:tc>
          <w:tcPr>
            <w:tcW w:w="1420"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单位</w:t>
            </w:r>
          </w:p>
        </w:tc>
        <w:tc>
          <w:tcPr>
            <w:tcW w:w="1284"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评价值</w:t>
            </w:r>
          </w:p>
        </w:tc>
        <w:tc>
          <w:tcPr>
            <w:tcW w:w="3250"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自评结果</w:t>
            </w:r>
          </w:p>
        </w:tc>
        <w:tc>
          <w:tcPr>
            <w:tcW w:w="2669"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1235" w:type="dxa"/>
            <w:vMerge w:val="restart"/>
            <w:noWrap w:val="0"/>
            <w:vAlign w:val="center"/>
          </w:tcPr>
          <w:p>
            <w:pPr>
              <w:adjustRightInd w:val="0"/>
              <w:snapToGrid w:val="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取水</w:t>
            </w:r>
            <w:r>
              <w:rPr>
                <w:rFonts w:hint="default" w:ascii="Times New Roman" w:hAnsi="Times New Roman" w:eastAsia="仿宋" w:cs="Times New Roman"/>
                <w:sz w:val="24"/>
                <w:szCs w:val="24"/>
                <w:lang w:eastAsia="zh-CN"/>
              </w:rPr>
              <w:t>量</w:t>
            </w:r>
          </w:p>
        </w:tc>
        <w:tc>
          <w:tcPr>
            <w:tcW w:w="1267" w:type="dxa"/>
            <w:vMerge w:val="restart"/>
            <w:noWrap w:val="0"/>
            <w:vAlign w:val="center"/>
          </w:tcPr>
          <w:p>
            <w:pPr>
              <w:adjustRightInd w:val="0"/>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单位产品取水量</w:t>
            </w:r>
          </w:p>
        </w:tc>
        <w:tc>
          <w:tcPr>
            <w:tcW w:w="1807"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铅精矿</w:t>
            </w:r>
            <w:r>
              <w:rPr>
                <w:rFonts w:hint="default" w:ascii="Times New Roman" w:hAnsi="Times New Roman" w:eastAsia="仿宋" w:cs="Times New Roman"/>
                <w:sz w:val="24"/>
                <w:szCs w:val="24"/>
                <w:lang w:val="en-US" w:eastAsia="zh-CN"/>
              </w:rPr>
              <w:t>-粗铅</w:t>
            </w:r>
          </w:p>
        </w:tc>
        <w:tc>
          <w:tcPr>
            <w:tcW w:w="1420"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w:t>
            </w:r>
            <w:r>
              <w:rPr>
                <w:rFonts w:hint="default" w:ascii="Times New Roman" w:hAnsi="Times New Roman" w:eastAsia="仿宋" w:cs="Times New Roman"/>
                <w:sz w:val="24"/>
                <w:szCs w:val="24"/>
                <w:vertAlign w:val="superscript"/>
              </w:rPr>
              <w:t xml:space="preserve"> 3</w:t>
            </w:r>
            <w:r>
              <w:rPr>
                <w:rFonts w:hint="default" w:ascii="Times New Roman" w:hAnsi="Times New Roman" w:eastAsia="仿宋" w:cs="Times New Roman"/>
                <w:sz w:val="24"/>
                <w:szCs w:val="24"/>
              </w:rPr>
              <w:t>/t</w:t>
            </w:r>
            <w:r>
              <w:rPr>
                <w:rFonts w:hint="default" w:ascii="Times New Roman" w:hAnsi="Times New Roman" w:eastAsia="仿宋" w:cs="Times New Roman"/>
                <w:sz w:val="24"/>
                <w:szCs w:val="24"/>
                <w:lang w:val="en-US" w:eastAsia="zh-CN"/>
              </w:rPr>
              <w:t>粗铅</w:t>
            </w:r>
          </w:p>
        </w:tc>
        <w:tc>
          <w:tcPr>
            <w:tcW w:w="1284"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3</w:t>
            </w: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235"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267"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807" w:type="dxa"/>
            <w:noWrap w:val="0"/>
            <w:vAlign w:val="center"/>
          </w:tcPr>
          <w:p>
            <w:pPr>
              <w:adjustRightInd w:val="0"/>
              <w:snapToGrid w:val="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铅精矿</w:t>
            </w:r>
            <w:r>
              <w:rPr>
                <w:rFonts w:hint="default" w:ascii="Times New Roman" w:hAnsi="Times New Roman" w:eastAsia="仿宋" w:cs="Times New Roman"/>
                <w:sz w:val="24"/>
                <w:szCs w:val="24"/>
                <w:lang w:val="en-US" w:eastAsia="zh-CN"/>
              </w:rPr>
              <w:t>-电解铅</w:t>
            </w:r>
          </w:p>
        </w:tc>
        <w:tc>
          <w:tcPr>
            <w:tcW w:w="1420"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w:t>
            </w:r>
            <w:r>
              <w:rPr>
                <w:rFonts w:hint="default" w:ascii="Times New Roman" w:hAnsi="Times New Roman" w:eastAsia="仿宋" w:cs="Times New Roman"/>
                <w:sz w:val="24"/>
                <w:szCs w:val="24"/>
                <w:vertAlign w:val="superscript"/>
              </w:rPr>
              <w:t xml:space="preserve"> 3</w:t>
            </w:r>
            <w:r>
              <w:rPr>
                <w:rFonts w:hint="default" w:ascii="Times New Roman" w:hAnsi="Times New Roman" w:eastAsia="仿宋" w:cs="Times New Roman"/>
                <w:sz w:val="24"/>
                <w:szCs w:val="24"/>
              </w:rPr>
              <w:t>/t</w:t>
            </w:r>
            <w:r>
              <w:rPr>
                <w:rFonts w:hint="default" w:ascii="Times New Roman" w:hAnsi="Times New Roman" w:eastAsia="仿宋" w:cs="Times New Roman"/>
                <w:sz w:val="24"/>
                <w:szCs w:val="24"/>
                <w:lang w:val="en-US" w:eastAsia="zh-CN"/>
              </w:rPr>
              <w:t>电解铅</w:t>
            </w:r>
          </w:p>
        </w:tc>
        <w:tc>
          <w:tcPr>
            <w:tcW w:w="1284"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3.6</w:t>
            </w: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1235"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w:t>
            </w:r>
          </w:p>
        </w:tc>
        <w:tc>
          <w:tcPr>
            <w:tcW w:w="3074" w:type="dxa"/>
            <w:gridSpan w:val="2"/>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重复利用率</w:t>
            </w:r>
          </w:p>
        </w:tc>
        <w:tc>
          <w:tcPr>
            <w:tcW w:w="1420"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84"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98</w:t>
            </w: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235"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3074" w:type="dxa"/>
            <w:gridSpan w:val="2"/>
            <w:noWrap w:val="0"/>
            <w:vAlign w:val="center"/>
          </w:tcPr>
          <w:p>
            <w:pPr>
              <w:adjustRightInd w:val="0"/>
              <w:snapToGrid w:val="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废水回用率</w:t>
            </w:r>
          </w:p>
        </w:tc>
        <w:tc>
          <w:tcPr>
            <w:tcW w:w="1420"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84"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99</w:t>
            </w: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1235" w:type="dxa"/>
            <w:vMerge w:val="restart"/>
            <w:noWrap w:val="0"/>
            <w:vAlign w:val="center"/>
          </w:tcPr>
          <w:p>
            <w:pPr>
              <w:adjustRightInd w:val="0"/>
              <w:snapToGrid w:val="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排水</w:t>
            </w:r>
          </w:p>
        </w:tc>
        <w:tc>
          <w:tcPr>
            <w:tcW w:w="3074" w:type="dxa"/>
            <w:gridSpan w:val="2"/>
            <w:noWrap w:val="0"/>
            <w:vAlign w:val="center"/>
          </w:tcPr>
          <w:p>
            <w:pPr>
              <w:adjustRightInd w:val="0"/>
              <w:snapToGrid w:val="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单位产品排水量</w:t>
            </w:r>
          </w:p>
        </w:tc>
        <w:tc>
          <w:tcPr>
            <w:tcW w:w="1420"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w:t>
            </w:r>
            <w:r>
              <w:rPr>
                <w:rFonts w:hint="default" w:ascii="Times New Roman" w:hAnsi="Times New Roman" w:eastAsia="仿宋" w:cs="Times New Roman"/>
                <w:sz w:val="24"/>
                <w:szCs w:val="24"/>
                <w:vertAlign w:val="superscript"/>
              </w:rPr>
              <w:t xml:space="preserve"> 3</w:t>
            </w:r>
            <w:r>
              <w:rPr>
                <w:rFonts w:hint="default" w:ascii="Times New Roman" w:hAnsi="Times New Roman" w:eastAsia="仿宋" w:cs="Times New Roman"/>
                <w:sz w:val="24"/>
                <w:szCs w:val="24"/>
              </w:rPr>
              <w:t>/t</w:t>
            </w:r>
          </w:p>
        </w:tc>
        <w:tc>
          <w:tcPr>
            <w:tcW w:w="1284"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0.15</w:t>
            </w: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235"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3074" w:type="dxa"/>
            <w:gridSpan w:val="2"/>
            <w:noWrap w:val="0"/>
            <w:vAlign w:val="center"/>
          </w:tcPr>
          <w:p>
            <w:pPr>
              <w:adjustRightInd w:val="0"/>
              <w:snapToGrid w:val="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达标排放率</w:t>
            </w:r>
          </w:p>
        </w:tc>
        <w:tc>
          <w:tcPr>
            <w:tcW w:w="1420"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84"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100</w:t>
            </w: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8"/>
            <w:noWrap w:val="0"/>
            <w:vAlign w:val="center"/>
          </w:tcPr>
          <w:p>
            <w:pPr>
              <w:adjustRightInd w:val="0"/>
              <w:snapToGrid w:val="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注：各参数计算方法参见YS/T 1587-2022</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节水型企业 铅冶炼行业</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w:t>
            </w:r>
          </w:p>
        </w:tc>
      </w:tr>
    </w:tbl>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default" w:ascii="Times New Roman" w:hAnsi="Times New Roman" w:eastAsia="楷体" w:cs="Times New Roman"/>
          <w:bCs/>
          <w:color w:val="000000"/>
          <w:sz w:val="32"/>
          <w:szCs w:val="32"/>
        </w:rPr>
      </w:pPr>
      <w:r>
        <w:rPr>
          <w:rFonts w:hint="default" w:ascii="Times New Roman" w:hAnsi="Times New Roman" w:eastAsia="楷体" w:cs="Times New Roman"/>
          <w:bCs/>
          <w:color w:val="000000"/>
          <w:sz w:val="32"/>
          <w:szCs w:val="32"/>
        </w:rPr>
        <w:t>表</w:t>
      </w:r>
      <w:r>
        <w:rPr>
          <w:rFonts w:hint="eastAsia" w:ascii="Times New Roman" w:hAnsi="Times New Roman" w:eastAsia="楷体" w:cs="Times New Roman"/>
          <w:bCs/>
          <w:color w:val="000000"/>
          <w:sz w:val="32"/>
          <w:szCs w:val="32"/>
          <w:lang w:val="en-US" w:eastAsia="zh-CN"/>
        </w:rPr>
        <w:t>3-21</w:t>
      </w:r>
      <w:r>
        <w:rPr>
          <w:rFonts w:hint="default" w:ascii="Times New Roman" w:hAnsi="Times New Roman" w:eastAsia="楷体" w:cs="Times New Roman"/>
          <w:bCs/>
          <w:color w:val="000000"/>
          <w:sz w:val="32"/>
          <w:szCs w:val="32"/>
        </w:rPr>
        <w:t xml:space="preserve"> </w:t>
      </w:r>
      <w:r>
        <w:rPr>
          <w:rFonts w:hint="eastAsia" w:ascii="Times New Roman" w:hAnsi="Times New Roman" w:eastAsia="楷体" w:cs="Times New Roman"/>
          <w:bCs/>
          <w:color w:val="000000"/>
          <w:sz w:val="32"/>
          <w:szCs w:val="32"/>
          <w:lang w:eastAsia="zh-CN"/>
        </w:rPr>
        <w:t>锌冶炼</w:t>
      </w:r>
      <w:r>
        <w:rPr>
          <w:rFonts w:hint="default" w:ascii="Times New Roman" w:hAnsi="Times New Roman" w:eastAsia="楷体" w:cs="Times New Roman"/>
          <w:bCs/>
          <w:color w:val="000000"/>
          <w:sz w:val="32"/>
          <w:szCs w:val="32"/>
        </w:rPr>
        <w:t>行业技术指标自评表</w:t>
      </w:r>
    </w:p>
    <w:tbl>
      <w:tblPr>
        <w:tblStyle w:val="7"/>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2292"/>
        <w:gridCol w:w="1013"/>
        <w:gridCol w:w="2473"/>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1235"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lang w:eastAsia="zh-CN"/>
              </w:rPr>
              <w:t>技术</w:t>
            </w:r>
            <w:r>
              <w:rPr>
                <w:rFonts w:hint="eastAsia" w:ascii="黑体" w:hAnsi="黑体" w:eastAsia="黑体" w:cs="黑体"/>
                <w:b w:val="0"/>
                <w:bCs/>
                <w:sz w:val="24"/>
                <w:szCs w:val="24"/>
              </w:rPr>
              <w:t>内容</w:t>
            </w:r>
          </w:p>
        </w:tc>
        <w:tc>
          <w:tcPr>
            <w:tcW w:w="2292"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技术指标</w:t>
            </w:r>
          </w:p>
        </w:tc>
        <w:tc>
          <w:tcPr>
            <w:tcW w:w="1013"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单位</w:t>
            </w:r>
          </w:p>
        </w:tc>
        <w:tc>
          <w:tcPr>
            <w:tcW w:w="2473"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评价值</w:t>
            </w:r>
          </w:p>
        </w:tc>
        <w:tc>
          <w:tcPr>
            <w:tcW w:w="3250"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自评结果</w:t>
            </w:r>
          </w:p>
        </w:tc>
        <w:tc>
          <w:tcPr>
            <w:tcW w:w="2669"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1235" w:type="dxa"/>
            <w:vMerge w:val="restart"/>
            <w:noWrap w:val="0"/>
            <w:vAlign w:val="center"/>
          </w:tcPr>
          <w:p>
            <w:pPr>
              <w:adjustRightInd w:val="0"/>
              <w:snapToGrid w:val="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取水</w:t>
            </w:r>
            <w:r>
              <w:rPr>
                <w:rFonts w:hint="default" w:ascii="Times New Roman" w:hAnsi="Times New Roman" w:eastAsia="仿宋" w:cs="Times New Roman"/>
                <w:sz w:val="24"/>
                <w:szCs w:val="24"/>
                <w:lang w:eastAsia="zh-CN"/>
              </w:rPr>
              <w:t>量</w:t>
            </w:r>
          </w:p>
        </w:tc>
        <w:tc>
          <w:tcPr>
            <w:tcW w:w="2292" w:type="dxa"/>
            <w:vMerge w:val="restart"/>
            <w:noWrap w:val="0"/>
            <w:vAlign w:val="center"/>
          </w:tcPr>
          <w:p>
            <w:pPr>
              <w:adjustRightInd w:val="0"/>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单位锌产品取水量</w:t>
            </w:r>
          </w:p>
        </w:tc>
        <w:tc>
          <w:tcPr>
            <w:tcW w:w="1013"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w:t>
            </w:r>
            <w:r>
              <w:rPr>
                <w:rFonts w:hint="default" w:ascii="Times New Roman" w:hAnsi="Times New Roman" w:eastAsia="仿宋" w:cs="Times New Roman"/>
                <w:sz w:val="24"/>
                <w:szCs w:val="24"/>
                <w:vertAlign w:val="superscript"/>
              </w:rPr>
              <w:t xml:space="preserve"> 3</w:t>
            </w:r>
            <w:r>
              <w:rPr>
                <w:rFonts w:hint="default" w:ascii="Times New Roman" w:hAnsi="Times New Roman" w:eastAsia="仿宋" w:cs="Times New Roman"/>
                <w:sz w:val="24"/>
                <w:szCs w:val="24"/>
              </w:rPr>
              <w:t>/t</w:t>
            </w:r>
          </w:p>
        </w:tc>
        <w:tc>
          <w:tcPr>
            <w:tcW w:w="2473"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火法炼锌（锌精矿-蒸馏锌产品）：</w:t>
            </w: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9</w:t>
            </w: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235"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2292" w:type="dxa"/>
            <w:vMerge w:val="continue"/>
            <w:noWrap w:val="0"/>
            <w:vAlign w:val="center"/>
          </w:tcPr>
          <w:p>
            <w:pPr>
              <w:adjustRightInd w:val="0"/>
              <w:snapToGrid w:val="0"/>
              <w:jc w:val="center"/>
              <w:rPr>
                <w:rFonts w:hint="default" w:ascii="Times New Roman" w:hAnsi="Times New Roman" w:eastAsia="仿宋" w:cs="Times New Roman"/>
                <w:sz w:val="24"/>
                <w:szCs w:val="24"/>
                <w:lang w:eastAsia="zh-CN"/>
              </w:rPr>
            </w:pPr>
          </w:p>
        </w:tc>
        <w:tc>
          <w:tcPr>
            <w:tcW w:w="1013"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2473"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湿法炼锌（锌精矿-电解锌产品）：</w:t>
            </w: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10.5</w:t>
            </w: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1235"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w:t>
            </w:r>
          </w:p>
        </w:tc>
        <w:tc>
          <w:tcPr>
            <w:tcW w:w="2292"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重复利用率</w:t>
            </w:r>
          </w:p>
        </w:tc>
        <w:tc>
          <w:tcPr>
            <w:tcW w:w="1013"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2473"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96</w:t>
            </w: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235"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2292" w:type="dxa"/>
            <w:noWrap w:val="0"/>
            <w:vAlign w:val="center"/>
          </w:tcPr>
          <w:p>
            <w:pPr>
              <w:adjustRightInd w:val="0"/>
              <w:snapToGrid w:val="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废水回用率</w:t>
            </w:r>
          </w:p>
        </w:tc>
        <w:tc>
          <w:tcPr>
            <w:tcW w:w="1013"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2473"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99</w:t>
            </w: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1235" w:type="dxa"/>
            <w:vMerge w:val="restart"/>
            <w:noWrap w:val="0"/>
            <w:vAlign w:val="center"/>
          </w:tcPr>
          <w:p>
            <w:pPr>
              <w:adjustRightInd w:val="0"/>
              <w:snapToGrid w:val="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排水</w:t>
            </w:r>
          </w:p>
        </w:tc>
        <w:tc>
          <w:tcPr>
            <w:tcW w:w="2292" w:type="dxa"/>
            <w:noWrap w:val="0"/>
            <w:vAlign w:val="center"/>
          </w:tcPr>
          <w:p>
            <w:pPr>
              <w:adjustRightInd w:val="0"/>
              <w:snapToGrid w:val="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达标排放率</w:t>
            </w:r>
          </w:p>
        </w:tc>
        <w:tc>
          <w:tcPr>
            <w:tcW w:w="1013"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2473"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100</w:t>
            </w: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235"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2292" w:type="dxa"/>
            <w:noWrap w:val="0"/>
            <w:vAlign w:val="center"/>
          </w:tcPr>
          <w:p>
            <w:pPr>
              <w:adjustRightInd w:val="0"/>
              <w:snapToGrid w:val="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单位产品排水量</w:t>
            </w:r>
          </w:p>
        </w:tc>
        <w:tc>
          <w:tcPr>
            <w:tcW w:w="1013"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w:t>
            </w:r>
            <w:r>
              <w:rPr>
                <w:rFonts w:hint="default" w:ascii="Times New Roman" w:hAnsi="Times New Roman" w:eastAsia="仿宋" w:cs="Times New Roman"/>
                <w:sz w:val="24"/>
                <w:szCs w:val="24"/>
                <w:vertAlign w:val="superscript"/>
              </w:rPr>
              <w:t xml:space="preserve"> 3</w:t>
            </w:r>
            <w:r>
              <w:rPr>
                <w:rFonts w:hint="default" w:ascii="Times New Roman" w:hAnsi="Times New Roman" w:eastAsia="仿宋" w:cs="Times New Roman"/>
                <w:sz w:val="24"/>
                <w:szCs w:val="24"/>
              </w:rPr>
              <w:t>/t</w:t>
            </w:r>
          </w:p>
        </w:tc>
        <w:tc>
          <w:tcPr>
            <w:tcW w:w="2473"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0.15</w:t>
            </w: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noWrap w:val="0"/>
            <w:vAlign w:val="center"/>
          </w:tcPr>
          <w:p>
            <w:pPr>
              <w:adjustRightInd w:val="0"/>
              <w:snapToGrid w:val="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注：各参数计算方法参见YS/T 2694-2022</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节水型企业 锌冶炼行业</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w:t>
            </w:r>
          </w:p>
        </w:tc>
      </w:tr>
    </w:tbl>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default" w:ascii="Times New Roman" w:hAnsi="Times New Roman" w:eastAsia="楷体" w:cs="Times New Roman"/>
          <w:bCs/>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default" w:ascii="Times New Roman" w:hAnsi="Times New Roman" w:eastAsia="楷体" w:cs="Times New Roman"/>
          <w:bCs/>
          <w:color w:val="000000"/>
          <w:sz w:val="32"/>
          <w:szCs w:val="32"/>
        </w:rPr>
      </w:pPr>
      <w:r>
        <w:rPr>
          <w:rFonts w:hint="default" w:ascii="Times New Roman" w:hAnsi="Times New Roman" w:eastAsia="楷体" w:cs="Times New Roman"/>
          <w:bCs/>
          <w:color w:val="000000"/>
          <w:sz w:val="32"/>
          <w:szCs w:val="32"/>
        </w:rPr>
        <w:t>表</w:t>
      </w:r>
      <w:r>
        <w:rPr>
          <w:rFonts w:hint="eastAsia" w:ascii="Times New Roman" w:hAnsi="Times New Roman" w:eastAsia="楷体" w:cs="Times New Roman"/>
          <w:bCs/>
          <w:color w:val="000000"/>
          <w:sz w:val="32"/>
          <w:szCs w:val="32"/>
          <w:lang w:val="en-US" w:eastAsia="zh-CN"/>
        </w:rPr>
        <w:t>3-22</w:t>
      </w:r>
      <w:r>
        <w:rPr>
          <w:rFonts w:hint="default" w:ascii="Times New Roman" w:hAnsi="Times New Roman" w:eastAsia="楷体" w:cs="Times New Roman"/>
          <w:bCs/>
          <w:color w:val="000000"/>
          <w:sz w:val="32"/>
          <w:szCs w:val="32"/>
        </w:rPr>
        <w:t xml:space="preserve"> </w:t>
      </w:r>
      <w:r>
        <w:rPr>
          <w:rFonts w:hint="eastAsia" w:ascii="Times New Roman" w:hAnsi="Times New Roman" w:eastAsia="楷体" w:cs="Times New Roman"/>
          <w:bCs/>
          <w:color w:val="000000"/>
          <w:sz w:val="32"/>
          <w:szCs w:val="32"/>
          <w:lang w:val="en-US" w:eastAsia="zh-CN"/>
        </w:rPr>
        <w:t>其他</w:t>
      </w:r>
      <w:r>
        <w:rPr>
          <w:rFonts w:hint="default" w:ascii="Times New Roman" w:hAnsi="Times New Roman" w:eastAsia="楷体" w:cs="Times New Roman"/>
          <w:bCs/>
          <w:color w:val="000000"/>
          <w:sz w:val="32"/>
          <w:szCs w:val="32"/>
        </w:rPr>
        <w:t>行业技术指标自评表</w:t>
      </w:r>
    </w:p>
    <w:tbl>
      <w:tblPr>
        <w:tblStyle w:val="7"/>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2292"/>
        <w:gridCol w:w="1013"/>
        <w:gridCol w:w="2473"/>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1235"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lang w:eastAsia="zh-CN"/>
              </w:rPr>
              <w:t>技术</w:t>
            </w:r>
            <w:r>
              <w:rPr>
                <w:rFonts w:hint="eastAsia" w:ascii="黑体" w:hAnsi="黑体" w:eastAsia="黑体" w:cs="黑体"/>
                <w:b w:val="0"/>
                <w:bCs/>
                <w:sz w:val="24"/>
                <w:szCs w:val="24"/>
              </w:rPr>
              <w:t>内容</w:t>
            </w:r>
          </w:p>
        </w:tc>
        <w:tc>
          <w:tcPr>
            <w:tcW w:w="2292"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技术指标</w:t>
            </w:r>
          </w:p>
        </w:tc>
        <w:tc>
          <w:tcPr>
            <w:tcW w:w="1013"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单位</w:t>
            </w:r>
          </w:p>
        </w:tc>
        <w:tc>
          <w:tcPr>
            <w:tcW w:w="2473"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评价值</w:t>
            </w:r>
          </w:p>
        </w:tc>
        <w:tc>
          <w:tcPr>
            <w:tcW w:w="3250"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自评结果</w:t>
            </w:r>
          </w:p>
        </w:tc>
        <w:tc>
          <w:tcPr>
            <w:tcW w:w="2669" w:type="dxa"/>
            <w:noWrap w:val="0"/>
            <w:vAlign w:val="center"/>
          </w:tcPr>
          <w:p>
            <w:pPr>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1235" w:type="dxa"/>
            <w:vMerge w:val="restart"/>
            <w:noWrap w:val="0"/>
            <w:vAlign w:val="center"/>
          </w:tcPr>
          <w:p>
            <w:pPr>
              <w:adjustRightInd w:val="0"/>
              <w:snapToGrid w:val="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取水</w:t>
            </w:r>
            <w:r>
              <w:rPr>
                <w:rFonts w:hint="default" w:ascii="Times New Roman" w:hAnsi="Times New Roman" w:eastAsia="仿宋" w:cs="Times New Roman"/>
                <w:sz w:val="24"/>
                <w:szCs w:val="24"/>
                <w:lang w:eastAsia="zh-CN"/>
              </w:rPr>
              <w:t>量</w:t>
            </w:r>
          </w:p>
        </w:tc>
        <w:tc>
          <w:tcPr>
            <w:tcW w:w="2292" w:type="dxa"/>
            <w:vMerge w:val="restart"/>
            <w:noWrap w:val="0"/>
            <w:vAlign w:val="center"/>
          </w:tcPr>
          <w:p>
            <w:pPr>
              <w:adjustRightInd w:val="0"/>
              <w:snapToGrid w:val="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单位锌产品取水量</w:t>
            </w:r>
          </w:p>
        </w:tc>
        <w:tc>
          <w:tcPr>
            <w:tcW w:w="1013"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w:t>
            </w:r>
            <w:r>
              <w:rPr>
                <w:rFonts w:hint="default" w:ascii="Times New Roman" w:hAnsi="Times New Roman" w:eastAsia="仿宋" w:cs="Times New Roman"/>
                <w:sz w:val="24"/>
                <w:szCs w:val="24"/>
                <w:vertAlign w:val="superscript"/>
              </w:rPr>
              <w:t xml:space="preserve"> 3</w:t>
            </w:r>
            <w:r>
              <w:rPr>
                <w:rFonts w:hint="default" w:ascii="Times New Roman" w:hAnsi="Times New Roman" w:eastAsia="仿宋" w:cs="Times New Roman"/>
                <w:sz w:val="24"/>
                <w:szCs w:val="24"/>
              </w:rPr>
              <w:t>/t</w:t>
            </w:r>
          </w:p>
        </w:tc>
        <w:tc>
          <w:tcPr>
            <w:tcW w:w="2473"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235"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2292" w:type="dxa"/>
            <w:vMerge w:val="continue"/>
            <w:noWrap w:val="0"/>
            <w:vAlign w:val="center"/>
          </w:tcPr>
          <w:p>
            <w:pPr>
              <w:adjustRightInd w:val="0"/>
              <w:snapToGrid w:val="0"/>
              <w:rPr>
                <w:rFonts w:hint="default" w:ascii="Times New Roman" w:hAnsi="Times New Roman" w:eastAsia="仿宋" w:cs="Times New Roman"/>
                <w:sz w:val="24"/>
                <w:szCs w:val="24"/>
                <w:lang w:eastAsia="zh-CN"/>
              </w:rPr>
            </w:pPr>
          </w:p>
        </w:tc>
        <w:tc>
          <w:tcPr>
            <w:tcW w:w="1013"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2473"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1235"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w:t>
            </w:r>
          </w:p>
        </w:tc>
        <w:tc>
          <w:tcPr>
            <w:tcW w:w="2292" w:type="dxa"/>
            <w:noWrap w:val="0"/>
            <w:vAlign w:val="center"/>
          </w:tcPr>
          <w:p>
            <w:pPr>
              <w:adjustRightInd w:val="0"/>
              <w:snapToGrid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重复利用率</w:t>
            </w:r>
          </w:p>
        </w:tc>
        <w:tc>
          <w:tcPr>
            <w:tcW w:w="1013"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2473"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235"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2292" w:type="dxa"/>
            <w:noWrap w:val="0"/>
            <w:vAlign w:val="center"/>
          </w:tcPr>
          <w:p>
            <w:pPr>
              <w:adjustRightInd w:val="0"/>
              <w:snapToGrid w:val="0"/>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废水回用率</w:t>
            </w:r>
          </w:p>
        </w:tc>
        <w:tc>
          <w:tcPr>
            <w:tcW w:w="1013"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2473" w:type="dxa"/>
            <w:noWrap w:val="0"/>
            <w:vAlign w:val="center"/>
          </w:tcPr>
          <w:p>
            <w:pPr>
              <w:adjustRightInd w:val="0"/>
              <w:snapToGrid w:val="0"/>
              <w:jc w:val="center"/>
              <w:rPr>
                <w:rFonts w:hint="default" w:ascii="Times New Roman" w:hAnsi="Times New Roman" w:eastAsia="仿宋" w:cs="Times New Roman"/>
                <w:sz w:val="24"/>
                <w:szCs w:val="24"/>
              </w:rPr>
            </w:pP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1235" w:type="dxa"/>
            <w:vMerge w:val="restart"/>
            <w:noWrap w:val="0"/>
            <w:vAlign w:val="center"/>
          </w:tcPr>
          <w:p>
            <w:pPr>
              <w:adjustRightInd w:val="0"/>
              <w:snapToGrid w:val="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排水</w:t>
            </w:r>
          </w:p>
        </w:tc>
        <w:tc>
          <w:tcPr>
            <w:tcW w:w="2292" w:type="dxa"/>
            <w:noWrap w:val="0"/>
            <w:vAlign w:val="center"/>
          </w:tcPr>
          <w:p>
            <w:pPr>
              <w:adjustRightInd w:val="0"/>
              <w:snapToGrid w:val="0"/>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达标排放率</w:t>
            </w:r>
          </w:p>
        </w:tc>
        <w:tc>
          <w:tcPr>
            <w:tcW w:w="1013"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2473"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1235" w:type="dxa"/>
            <w:vMerge w:val="continue"/>
            <w:noWrap w:val="0"/>
            <w:vAlign w:val="center"/>
          </w:tcPr>
          <w:p>
            <w:pPr>
              <w:adjustRightInd w:val="0"/>
              <w:snapToGrid w:val="0"/>
              <w:jc w:val="center"/>
              <w:rPr>
                <w:rFonts w:hint="default" w:ascii="Times New Roman" w:hAnsi="Times New Roman" w:eastAsia="仿宋" w:cs="Times New Roman"/>
                <w:sz w:val="24"/>
                <w:szCs w:val="24"/>
              </w:rPr>
            </w:pPr>
          </w:p>
        </w:tc>
        <w:tc>
          <w:tcPr>
            <w:tcW w:w="2292" w:type="dxa"/>
            <w:noWrap w:val="0"/>
            <w:vAlign w:val="center"/>
          </w:tcPr>
          <w:p>
            <w:pPr>
              <w:adjustRightInd w:val="0"/>
              <w:snapToGrid w:val="0"/>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单位产品排水量</w:t>
            </w:r>
          </w:p>
        </w:tc>
        <w:tc>
          <w:tcPr>
            <w:tcW w:w="1013" w:type="dxa"/>
            <w:noWrap w:val="0"/>
            <w:vAlign w:val="center"/>
          </w:tcPr>
          <w:p>
            <w:pPr>
              <w:adjustRightInd w:val="0"/>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w:t>
            </w:r>
            <w:r>
              <w:rPr>
                <w:rFonts w:hint="default" w:ascii="Times New Roman" w:hAnsi="Times New Roman" w:eastAsia="仿宋" w:cs="Times New Roman"/>
                <w:sz w:val="24"/>
                <w:szCs w:val="24"/>
                <w:vertAlign w:val="superscript"/>
              </w:rPr>
              <w:t xml:space="preserve"> 3</w:t>
            </w:r>
            <w:r>
              <w:rPr>
                <w:rFonts w:hint="default" w:ascii="Times New Roman" w:hAnsi="Times New Roman" w:eastAsia="仿宋" w:cs="Times New Roman"/>
                <w:sz w:val="24"/>
                <w:szCs w:val="24"/>
              </w:rPr>
              <w:t>/t</w:t>
            </w:r>
          </w:p>
        </w:tc>
        <w:tc>
          <w:tcPr>
            <w:tcW w:w="2473" w:type="dxa"/>
            <w:noWrap w:val="0"/>
            <w:vAlign w:val="center"/>
          </w:tcPr>
          <w:p>
            <w:pPr>
              <w:adjustRightInd w:val="0"/>
              <w:snapToGrid w:val="0"/>
              <w:jc w:val="center"/>
              <w:rPr>
                <w:rFonts w:hint="default" w:ascii="Times New Roman" w:hAnsi="Times New Roman" w:eastAsia="仿宋" w:cs="Times New Roman"/>
                <w:sz w:val="24"/>
                <w:szCs w:val="24"/>
                <w:lang w:val="en-US" w:eastAsia="zh-CN"/>
              </w:rPr>
            </w:pPr>
          </w:p>
        </w:tc>
        <w:tc>
          <w:tcPr>
            <w:tcW w:w="3250" w:type="dxa"/>
            <w:noWrap w:val="0"/>
            <w:vAlign w:val="center"/>
          </w:tcPr>
          <w:p>
            <w:pPr>
              <w:adjustRightInd w:val="0"/>
              <w:snapToGrid w:val="0"/>
              <w:jc w:val="center"/>
              <w:rPr>
                <w:rFonts w:hint="default" w:ascii="Times New Roman" w:hAnsi="Times New Roman" w:eastAsia="仿宋" w:cs="Times New Roman"/>
                <w:sz w:val="24"/>
                <w:szCs w:val="24"/>
              </w:rPr>
            </w:pPr>
          </w:p>
        </w:tc>
        <w:tc>
          <w:tcPr>
            <w:tcW w:w="2669" w:type="dxa"/>
            <w:noWrap w:val="0"/>
            <w:vAlign w:val="center"/>
          </w:tcPr>
          <w:p>
            <w:pPr>
              <w:adjustRightInd w:val="0"/>
              <w:snapToGrid w:val="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noWrap w:val="0"/>
            <w:vAlign w:val="center"/>
          </w:tcPr>
          <w:p>
            <w:pPr>
              <w:adjustRightInd w:val="0"/>
              <w:snapToGrid w:val="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注：各参数计算方法参见YS/T 2694-2022</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节水型企业 锌冶炼行业</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w:t>
            </w:r>
          </w:p>
        </w:tc>
      </w:tr>
    </w:tbl>
    <w:p>
      <w:pPr>
        <w:rPr>
          <w:rFonts w:hint="default" w:ascii="Times New Roman" w:hAnsi="Times New Roman" w:eastAsia="仿宋" w:cs="Times New Roman"/>
        </w:rPr>
        <w:sectPr>
          <w:headerReference r:id="rId25" w:type="default"/>
          <w:footerReference r:id="rId26" w:type="default"/>
          <w:pgSz w:w="16838" w:h="11906" w:orient="landscape"/>
          <w:pgMar w:top="1417" w:right="1417" w:bottom="1417" w:left="1417" w:header="851" w:footer="1701" w:gutter="0"/>
          <w:pgNumType w:fmt="decimal"/>
          <w:cols w:space="720" w:num="1"/>
          <w:rtlGutter w:val="0"/>
          <w:docGrid w:type="lines" w:linePitch="348" w:charSpace="0"/>
        </w:sectPr>
      </w:pPr>
    </w:p>
    <w:p>
      <w:pPr>
        <w:keepNext w:val="0"/>
        <w:keepLines w:val="0"/>
        <w:pageBreakBefore w:val="0"/>
        <w:widowControl w:val="0"/>
        <w:kinsoku/>
        <w:overflowPunct/>
        <w:topLinePunct w:val="0"/>
        <w:bidi w:val="0"/>
        <w:jc w:val="both"/>
        <w:outlineLvl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keepNext w:val="0"/>
        <w:keepLines w:val="0"/>
        <w:pageBreakBefore w:val="0"/>
        <w:widowControl/>
        <w:numPr>
          <w:ilvl w:val="0"/>
          <w:numId w:val="0"/>
        </w:numPr>
        <w:kinsoku/>
        <w:overflowPunct/>
        <w:topLinePunct w:val="0"/>
        <w:bidi w:val="0"/>
        <w:spacing w:line="240" w:lineRule="auto"/>
        <w:ind w:firstLine="640" w:firstLineChars="200"/>
        <w:jc w:val="left"/>
        <w:rPr>
          <w:rFonts w:hint="eastAsia" w:ascii="Times New Roman" w:hAnsi="Times New Roman" w:eastAsia="仿宋_GB2312" w:cs="Times New Roman"/>
          <w:sz w:val="32"/>
          <w:szCs w:val="32"/>
        </w:rPr>
      </w:pPr>
    </w:p>
    <w:p>
      <w:pPr>
        <w:keepNext w:val="0"/>
        <w:keepLines w:val="0"/>
        <w:pageBreakBefore w:val="0"/>
        <w:widowControl/>
        <w:numPr>
          <w:ilvl w:val="0"/>
          <w:numId w:val="0"/>
        </w:numPr>
        <w:kinsoku/>
        <w:overflowPunct/>
        <w:topLinePunct w:val="0"/>
        <w:bidi w:val="0"/>
        <w:spacing w:line="240" w:lineRule="auto"/>
        <w:ind w:firstLine="640" w:firstLineChars="200"/>
        <w:jc w:val="left"/>
        <w:rPr>
          <w:rFonts w:hint="eastAsia" w:ascii="Times New Roman" w:hAnsi="Times New Roman" w:eastAsia="仿宋_GB2312" w:cs="Times New Roman"/>
          <w:sz w:val="32"/>
          <w:szCs w:val="32"/>
        </w:rPr>
      </w:pPr>
    </w:p>
    <w:p>
      <w:pPr>
        <w:keepNext w:val="0"/>
        <w:keepLines w:val="0"/>
        <w:pageBreakBefore w:val="0"/>
        <w:widowControl w:val="0"/>
        <w:kinsoku/>
        <w:overflowPunct/>
        <w:topLinePunct w:val="0"/>
        <w:bidi w:val="0"/>
        <w:ind w:firstLine="0"/>
        <w:jc w:val="center"/>
        <w:outlineLvl w:val="0"/>
        <w:rPr>
          <w:rFonts w:hint="eastAsia" w:ascii="方正公文小标宋" w:hAnsi="方正公文小标宋" w:eastAsia="方正公文小标宋" w:cs="方正公文小标宋"/>
          <w:b w:val="0"/>
          <w:bCs w:val="0"/>
          <w:color w:val="000000"/>
          <w:sz w:val="44"/>
          <w:szCs w:val="44"/>
        </w:rPr>
      </w:pPr>
      <w:r>
        <w:rPr>
          <w:rFonts w:hint="eastAsia" w:ascii="方正公文小标宋" w:hAnsi="方正公文小标宋" w:eastAsia="方正公文小标宋" w:cs="方正公文小标宋"/>
          <w:b w:val="0"/>
          <w:bCs w:val="0"/>
          <w:color w:val="000000"/>
          <w:sz w:val="44"/>
          <w:szCs w:val="44"/>
        </w:rPr>
        <w:t>XX园区水效领跑者申请报告</w:t>
      </w:r>
    </w:p>
    <w:p>
      <w:pPr>
        <w:keepNext w:val="0"/>
        <w:keepLines w:val="0"/>
        <w:pageBreakBefore w:val="0"/>
        <w:widowControl w:val="0"/>
        <w:kinsoku/>
        <w:overflowPunct/>
        <w:topLinePunct w:val="0"/>
        <w:bidi w:val="0"/>
        <w:ind w:firstLine="0" w:firstLineChars="0"/>
        <w:jc w:val="center"/>
        <w:outlineLvl w:val="0"/>
        <w:rPr>
          <w:rFonts w:hint="eastAsia" w:ascii="长城小标宋体" w:hAnsi="长城小标宋体" w:eastAsia="长城小标宋体" w:cs="长城小标宋体"/>
          <w:b/>
          <w:bCs/>
          <w:color w:val="auto"/>
          <w:sz w:val="42"/>
          <w:szCs w:val="42"/>
        </w:rPr>
      </w:pPr>
    </w:p>
    <w:p>
      <w:pPr>
        <w:keepNext w:val="0"/>
        <w:keepLines w:val="0"/>
        <w:pageBreakBefore w:val="0"/>
        <w:widowControl w:val="0"/>
        <w:kinsoku/>
        <w:overflowPunct/>
        <w:topLinePunct w:val="0"/>
        <w:bidi w:val="0"/>
        <w:ind w:firstLine="0" w:firstLineChars="0"/>
        <w:jc w:val="center"/>
        <w:outlineLvl w:val="0"/>
        <w:rPr>
          <w:rFonts w:hint="eastAsia" w:ascii="长城小标宋体" w:hAnsi="长城小标宋体" w:eastAsia="长城小标宋体" w:cs="长城小标宋体"/>
          <w:b/>
          <w:bCs/>
          <w:color w:val="auto"/>
          <w:sz w:val="42"/>
          <w:szCs w:val="42"/>
        </w:rPr>
      </w:pPr>
    </w:p>
    <w:p>
      <w:pPr>
        <w:keepNext w:val="0"/>
        <w:keepLines w:val="0"/>
        <w:pageBreakBefore w:val="0"/>
        <w:widowControl w:val="0"/>
        <w:kinsoku/>
        <w:overflowPunct/>
        <w:topLinePunct w:val="0"/>
        <w:bidi w:val="0"/>
        <w:ind w:firstLine="0" w:firstLineChars="0"/>
        <w:jc w:val="center"/>
        <w:outlineLvl w:val="0"/>
        <w:rPr>
          <w:rFonts w:hint="eastAsia" w:ascii="长城小标宋体" w:hAnsi="长城小标宋体" w:eastAsia="长城小标宋体" w:cs="长城小标宋体"/>
          <w:b/>
          <w:bCs/>
          <w:color w:val="auto"/>
          <w:sz w:val="42"/>
          <w:szCs w:val="42"/>
        </w:rPr>
      </w:pPr>
    </w:p>
    <w:p>
      <w:pPr>
        <w:keepNext w:val="0"/>
        <w:keepLines w:val="0"/>
        <w:pageBreakBefore w:val="0"/>
        <w:widowControl w:val="0"/>
        <w:kinsoku/>
        <w:overflowPunct/>
        <w:topLinePunct w:val="0"/>
        <w:bidi w:val="0"/>
        <w:ind w:firstLine="0" w:firstLineChars="0"/>
        <w:jc w:val="center"/>
        <w:outlineLvl w:val="0"/>
        <w:rPr>
          <w:rFonts w:hint="eastAsia" w:ascii="长城小标宋体" w:hAnsi="长城小标宋体" w:eastAsia="长城小标宋体" w:cs="长城小标宋体"/>
          <w:b/>
          <w:bCs/>
          <w:color w:val="auto"/>
          <w:sz w:val="42"/>
          <w:szCs w:val="42"/>
        </w:rPr>
      </w:pPr>
    </w:p>
    <w:p>
      <w:pPr>
        <w:keepNext w:val="0"/>
        <w:keepLines w:val="0"/>
        <w:pageBreakBefore w:val="0"/>
        <w:widowControl w:val="0"/>
        <w:kinsoku/>
        <w:overflowPunct/>
        <w:topLinePunct w:val="0"/>
        <w:bidi w:val="0"/>
        <w:ind w:firstLine="0" w:firstLineChars="0"/>
        <w:jc w:val="center"/>
        <w:outlineLvl w:val="0"/>
        <w:rPr>
          <w:rFonts w:hint="eastAsia" w:ascii="长城小标宋体" w:hAnsi="长城小标宋体" w:eastAsia="长城小标宋体" w:cs="长城小标宋体"/>
          <w:b/>
          <w:bCs/>
          <w:color w:val="auto"/>
          <w:sz w:val="42"/>
          <w:szCs w:val="42"/>
        </w:rPr>
      </w:pPr>
    </w:p>
    <w:p>
      <w:pPr>
        <w:keepNext w:val="0"/>
        <w:keepLines w:val="0"/>
        <w:pageBreakBefore w:val="0"/>
        <w:widowControl w:val="0"/>
        <w:kinsoku/>
        <w:overflowPunct/>
        <w:topLinePunct w:val="0"/>
        <w:bidi w:val="0"/>
        <w:ind w:firstLine="0" w:firstLineChars="0"/>
        <w:jc w:val="center"/>
        <w:outlineLvl w:val="0"/>
        <w:rPr>
          <w:rFonts w:hint="eastAsia" w:ascii="长城小标宋体" w:hAnsi="长城小标宋体" w:eastAsia="长城小标宋体" w:cs="长城小标宋体"/>
          <w:b/>
          <w:bCs/>
          <w:color w:val="auto"/>
          <w:sz w:val="42"/>
          <w:szCs w:val="42"/>
        </w:rPr>
      </w:pPr>
    </w:p>
    <w:p>
      <w:pPr>
        <w:keepNext w:val="0"/>
        <w:keepLines w:val="0"/>
        <w:pageBreakBefore w:val="0"/>
        <w:widowControl w:val="0"/>
        <w:kinsoku/>
        <w:overflowPunct/>
        <w:topLinePunct w:val="0"/>
        <w:bidi w:val="0"/>
        <w:ind w:firstLine="0" w:firstLineChars="0"/>
        <w:jc w:val="center"/>
        <w:outlineLvl w:val="0"/>
        <w:rPr>
          <w:rFonts w:hint="eastAsia" w:ascii="长城小标宋体" w:hAnsi="长城小标宋体" w:eastAsia="长城小标宋体" w:cs="长城小标宋体"/>
          <w:b/>
          <w:bCs/>
          <w:color w:val="auto"/>
          <w:sz w:val="42"/>
          <w:szCs w:val="42"/>
        </w:rPr>
      </w:pPr>
    </w:p>
    <w:p>
      <w:pPr>
        <w:keepNext w:val="0"/>
        <w:keepLines w:val="0"/>
        <w:pageBreakBefore w:val="0"/>
        <w:widowControl w:val="0"/>
        <w:kinsoku/>
        <w:overflowPunct/>
        <w:topLinePunct w:val="0"/>
        <w:bidi w:val="0"/>
        <w:ind w:firstLine="0" w:firstLineChars="0"/>
        <w:jc w:val="center"/>
        <w:outlineLvl w:val="0"/>
        <w:rPr>
          <w:rFonts w:hint="eastAsia" w:ascii="长城小标宋体" w:hAnsi="长城小标宋体" w:eastAsia="长城小标宋体" w:cs="长城小标宋体"/>
          <w:b/>
          <w:bCs/>
          <w:color w:val="auto"/>
          <w:sz w:val="42"/>
          <w:szCs w:val="42"/>
        </w:rPr>
      </w:pPr>
    </w:p>
    <w:p>
      <w:pPr>
        <w:keepNext w:val="0"/>
        <w:keepLines w:val="0"/>
        <w:pageBreakBefore w:val="0"/>
        <w:widowControl/>
        <w:numPr>
          <w:ilvl w:val="0"/>
          <w:numId w:val="0"/>
        </w:numPr>
        <w:kinsoku/>
        <w:overflowPunct/>
        <w:topLinePunct w:val="0"/>
        <w:bidi w:val="0"/>
        <w:spacing w:line="240" w:lineRule="auto"/>
        <w:ind w:firstLine="0" w:firstLineChars="0"/>
        <w:jc w:val="center"/>
        <w:rPr>
          <w:rFonts w:hint="default" w:ascii="Times New Roman" w:hAnsi="Times New Roman" w:eastAsia="仿宋_GB2312" w:cs="Times New Roman"/>
          <w:color w:val="000000"/>
          <w:sz w:val="32"/>
          <w:szCs w:val="32"/>
        </w:rPr>
      </w:pPr>
    </w:p>
    <w:p>
      <w:pPr>
        <w:widowControl/>
        <w:ind w:firstLine="640" w:firstLineChars="200"/>
        <w:rPr>
          <w:rFonts w:hint="default" w:ascii="Times New Roman" w:hAnsi="Times New Roman" w:eastAsia="仿宋" w:cs="Times New Roman"/>
          <w:sz w:val="32"/>
          <w:szCs w:val="22"/>
          <w:highlight w:val="none"/>
          <w:u w:val="single"/>
          <w:lang w:val="en-US"/>
        </w:rPr>
      </w:pPr>
      <w:r>
        <w:rPr>
          <w:rFonts w:hint="default" w:ascii="Times New Roman" w:hAnsi="Times New Roman" w:eastAsia="仿宋" w:cs="Times New Roman"/>
          <w:sz w:val="32"/>
          <w:szCs w:val="22"/>
          <w:highlight w:val="none"/>
          <w:lang w:val="en-US" w:eastAsia="zh-CN"/>
        </w:rPr>
        <w:t>申报单位（盖章）：</w:t>
      </w:r>
      <w:r>
        <w:rPr>
          <w:rFonts w:hint="default" w:ascii="Times New Roman" w:hAnsi="Times New Roman" w:eastAsia="仿宋" w:cs="Times New Roman"/>
          <w:sz w:val="32"/>
          <w:szCs w:val="22"/>
          <w:highlight w:val="none"/>
          <w:u w:val="single"/>
          <w:lang w:val="en-US" w:eastAsia="zh-CN"/>
        </w:rPr>
        <w:t xml:space="preserve">                      </w:t>
      </w:r>
    </w:p>
    <w:p>
      <w:pPr>
        <w:widowControl/>
        <w:ind w:left="0" w:firstLine="640" w:firstLineChars="200"/>
        <w:jc w:val="center"/>
        <w:rPr>
          <w:rFonts w:hint="default" w:ascii="Times New Roman" w:hAnsi="Times New Roman" w:eastAsia="仿宋" w:cs="Times New Roman"/>
          <w:sz w:val="32"/>
          <w:szCs w:val="22"/>
        </w:rPr>
      </w:pPr>
    </w:p>
    <w:p>
      <w:pPr>
        <w:widowControl/>
        <w:ind w:firstLine="640" w:firstLineChars="200"/>
        <w:rPr>
          <w:rFonts w:hint="default" w:ascii="Times New Roman" w:hAnsi="Times New Roman" w:eastAsia="仿宋" w:cs="Times New Roman"/>
          <w:sz w:val="32"/>
          <w:szCs w:val="22"/>
          <w:highlight w:val="none"/>
          <w:u w:val="single"/>
          <w:lang w:val="en-US"/>
        </w:rPr>
      </w:pPr>
      <w:r>
        <w:rPr>
          <w:rFonts w:hint="default" w:ascii="Times New Roman" w:hAnsi="Times New Roman" w:eastAsia="仿宋" w:cs="Times New Roman"/>
          <w:sz w:val="32"/>
          <w:szCs w:val="22"/>
          <w:highlight w:val="none"/>
        </w:rPr>
        <w:t>所</w:t>
      </w:r>
      <w:r>
        <w:rPr>
          <w:rFonts w:hint="default" w:ascii="Times New Roman" w:hAnsi="Times New Roman" w:eastAsia="仿宋" w:cs="Times New Roman"/>
          <w:sz w:val="32"/>
          <w:szCs w:val="22"/>
          <w:highlight w:val="none"/>
          <w:lang w:val="en-US" w:eastAsia="zh-CN"/>
        </w:rPr>
        <w:t xml:space="preserve">   </w:t>
      </w:r>
      <w:r>
        <w:rPr>
          <w:rFonts w:hint="default" w:ascii="Times New Roman" w:hAnsi="Times New Roman" w:eastAsia="仿宋" w:cs="Times New Roman"/>
          <w:sz w:val="32"/>
          <w:szCs w:val="22"/>
          <w:highlight w:val="none"/>
        </w:rPr>
        <w:t>在</w:t>
      </w:r>
      <w:r>
        <w:rPr>
          <w:rFonts w:hint="default" w:ascii="Times New Roman" w:hAnsi="Times New Roman" w:eastAsia="仿宋" w:cs="Times New Roman"/>
          <w:sz w:val="32"/>
          <w:szCs w:val="22"/>
          <w:highlight w:val="none"/>
          <w:lang w:val="en-US" w:eastAsia="zh-CN"/>
        </w:rPr>
        <w:t xml:space="preserve">   </w:t>
      </w:r>
      <w:r>
        <w:rPr>
          <w:rFonts w:hint="default" w:ascii="Times New Roman" w:hAnsi="Times New Roman" w:eastAsia="仿宋" w:cs="Times New Roman"/>
          <w:sz w:val="32"/>
          <w:szCs w:val="22"/>
          <w:highlight w:val="none"/>
        </w:rPr>
        <w:t>省</w:t>
      </w:r>
      <w:r>
        <w:rPr>
          <w:rFonts w:hint="default" w:ascii="Times New Roman" w:hAnsi="Times New Roman" w:eastAsia="仿宋" w:cs="Times New Roman"/>
          <w:sz w:val="32"/>
          <w:szCs w:val="22"/>
          <w:highlight w:val="none"/>
          <w:lang w:val="en-US" w:eastAsia="zh-CN"/>
        </w:rPr>
        <w:t xml:space="preserve">  </w:t>
      </w:r>
      <w:r>
        <w:rPr>
          <w:rFonts w:hint="default" w:ascii="Times New Roman" w:hAnsi="Times New Roman" w:eastAsia="仿宋" w:cs="Times New Roman"/>
          <w:sz w:val="32"/>
          <w:szCs w:val="22"/>
          <w:highlight w:val="none"/>
        </w:rPr>
        <w:t>市：</w:t>
      </w:r>
      <w:r>
        <w:rPr>
          <w:rFonts w:hint="default" w:ascii="Times New Roman" w:hAnsi="Times New Roman" w:eastAsia="仿宋" w:cs="Times New Roman"/>
          <w:sz w:val="32"/>
          <w:szCs w:val="22"/>
          <w:highlight w:val="none"/>
          <w:u w:val="single"/>
          <w:lang w:val="en-US" w:eastAsia="zh-CN"/>
        </w:rPr>
        <w:t xml:space="preserve">                      </w:t>
      </w:r>
    </w:p>
    <w:p>
      <w:pPr>
        <w:keepNext w:val="0"/>
        <w:keepLines w:val="0"/>
        <w:pageBreakBefore w:val="0"/>
        <w:widowControl/>
        <w:numPr>
          <w:ilvl w:val="0"/>
          <w:numId w:val="0"/>
        </w:numPr>
        <w:kinsoku/>
        <w:overflowPunct/>
        <w:topLinePunct w:val="0"/>
        <w:bidi w:val="0"/>
        <w:spacing w:line="240" w:lineRule="auto"/>
        <w:ind w:firstLine="0" w:firstLineChars="0"/>
        <w:jc w:val="center"/>
        <w:rPr>
          <w:rFonts w:hint="default" w:ascii="Times New Roman" w:hAnsi="Times New Roman" w:eastAsia="仿宋_GB2312" w:cs="Times New Roman"/>
          <w:color w:val="000000"/>
          <w:sz w:val="32"/>
          <w:szCs w:val="32"/>
        </w:rPr>
      </w:pPr>
    </w:p>
    <w:p>
      <w:pPr>
        <w:keepNext w:val="0"/>
        <w:keepLines w:val="0"/>
        <w:pageBreakBefore w:val="0"/>
        <w:widowControl/>
        <w:numPr>
          <w:ilvl w:val="0"/>
          <w:numId w:val="0"/>
        </w:numPr>
        <w:kinsoku/>
        <w:overflowPunct/>
        <w:topLinePunct w:val="0"/>
        <w:bidi w:val="0"/>
        <w:spacing w:line="240" w:lineRule="auto"/>
        <w:ind w:firstLine="0" w:firstLineChars="0"/>
        <w:jc w:val="center"/>
        <w:rPr>
          <w:rFonts w:hint="default" w:ascii="Times New Roman" w:hAnsi="Times New Roman" w:eastAsia="仿宋_GB2312" w:cs="Times New Roman"/>
          <w:color w:val="000000"/>
          <w:sz w:val="32"/>
          <w:szCs w:val="32"/>
        </w:rPr>
      </w:pPr>
    </w:p>
    <w:p>
      <w:pPr>
        <w:keepNext w:val="0"/>
        <w:keepLines w:val="0"/>
        <w:pageBreakBefore w:val="0"/>
        <w:widowControl/>
        <w:numPr>
          <w:ilvl w:val="0"/>
          <w:numId w:val="0"/>
        </w:numPr>
        <w:kinsoku/>
        <w:overflowPunct/>
        <w:topLinePunct w:val="0"/>
        <w:bidi w:val="0"/>
        <w:spacing w:line="240" w:lineRule="auto"/>
        <w:ind w:firstLine="0" w:firstLineChars="0"/>
        <w:jc w:val="center"/>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年X</w:t>
      </w:r>
      <w:r>
        <w:rPr>
          <w:rFonts w:hint="eastAsia" w:ascii="Times New Roman" w:hAnsi="Times New Roman" w:eastAsia="仿宋_GB2312" w:cs="Times New Roman"/>
          <w:color w:val="000000"/>
          <w:sz w:val="32"/>
          <w:szCs w:val="32"/>
          <w:lang w:val="en-US" w:eastAsia="zh-CN"/>
        </w:rPr>
        <w:t>月</w:t>
      </w:r>
    </w:p>
    <w:p>
      <w:pPr>
        <w:keepNext w:val="0"/>
        <w:keepLines w:val="0"/>
        <w:pageBreakBefore w:val="0"/>
        <w:widowControl/>
        <w:numPr>
          <w:ilvl w:val="0"/>
          <w:numId w:val="0"/>
        </w:numPr>
        <w:kinsoku/>
        <w:overflowPunct/>
        <w:topLinePunct w:val="0"/>
        <w:bidi w:val="0"/>
        <w:spacing w:line="240" w:lineRule="auto"/>
        <w:ind w:firstLine="0" w:firstLineChars="0"/>
        <w:jc w:val="left"/>
        <w:rPr>
          <w:rFonts w:hint="eastAsia" w:ascii="Times New Roman" w:hAnsi="Times New Roman" w:eastAsia="仿宋_GB2312" w:cs="Times New Roman"/>
          <w:sz w:val="32"/>
          <w:szCs w:val="32"/>
        </w:rPr>
      </w:pPr>
    </w:p>
    <w:p>
      <w:pPr>
        <w:keepNext w:val="0"/>
        <w:keepLines w:val="0"/>
        <w:pageBreakBefore w:val="0"/>
        <w:widowControl/>
        <w:numPr>
          <w:ilvl w:val="0"/>
          <w:numId w:val="0"/>
        </w:numPr>
        <w:kinsoku/>
        <w:overflowPunct/>
        <w:topLinePunct w:val="0"/>
        <w:bidi w:val="0"/>
        <w:spacing w:line="240" w:lineRule="auto"/>
        <w:ind w:firstLine="640" w:firstLineChars="200"/>
        <w:jc w:val="left"/>
        <w:rPr>
          <w:rFonts w:hint="eastAsia" w:ascii="Times New Roman" w:hAnsi="Times New Roman" w:eastAsia="仿宋_GB2312" w:cs="Times New Roman"/>
          <w:sz w:val="32"/>
          <w:szCs w:val="32"/>
        </w:rPr>
      </w:pPr>
    </w:p>
    <w:p>
      <w:pPr>
        <w:keepNext w:val="0"/>
        <w:keepLines w:val="0"/>
        <w:pageBreakBefore w:val="0"/>
        <w:widowControl w:val="0"/>
        <w:kinsoku/>
        <w:overflowPunct/>
        <w:topLinePunct w:val="0"/>
        <w:bidi w:val="0"/>
        <w:jc w:val="center"/>
        <w:outlineLvl w:val="0"/>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t>填</w:t>
      </w:r>
      <w:r>
        <w:rPr>
          <w:rFonts w:hint="default" w:ascii="Times New Roman" w:hAnsi="Times New Roman" w:eastAsia="黑体" w:cs="Times New Roman"/>
          <w:color w:val="000000"/>
          <w:sz w:val="44"/>
          <w:szCs w:val="44"/>
          <w:lang w:val="en-US" w:eastAsia="zh-CN"/>
        </w:rPr>
        <w:t xml:space="preserve">  </w:t>
      </w:r>
      <w:r>
        <w:rPr>
          <w:rFonts w:hint="default" w:ascii="Times New Roman" w:hAnsi="Times New Roman" w:eastAsia="黑体" w:cs="Times New Roman"/>
          <w:color w:val="000000"/>
          <w:sz w:val="44"/>
          <w:szCs w:val="44"/>
        </w:rPr>
        <w:t>写</w:t>
      </w:r>
      <w:r>
        <w:rPr>
          <w:rFonts w:hint="default" w:ascii="Times New Roman" w:hAnsi="Times New Roman" w:eastAsia="黑体" w:cs="Times New Roman"/>
          <w:color w:val="000000"/>
          <w:sz w:val="44"/>
          <w:szCs w:val="44"/>
          <w:lang w:val="en-US" w:eastAsia="zh-CN"/>
        </w:rPr>
        <w:t xml:space="preserve">  </w:t>
      </w:r>
      <w:r>
        <w:rPr>
          <w:rFonts w:hint="default" w:ascii="Times New Roman" w:hAnsi="Times New Roman" w:eastAsia="黑体" w:cs="Times New Roman"/>
          <w:color w:val="000000"/>
          <w:sz w:val="44"/>
          <w:szCs w:val="44"/>
        </w:rPr>
        <w:t>说</w:t>
      </w:r>
      <w:r>
        <w:rPr>
          <w:rFonts w:hint="default" w:ascii="Times New Roman" w:hAnsi="Times New Roman" w:eastAsia="黑体" w:cs="Times New Roman"/>
          <w:color w:val="000000"/>
          <w:sz w:val="44"/>
          <w:szCs w:val="44"/>
          <w:lang w:val="en-US" w:eastAsia="zh-CN"/>
        </w:rPr>
        <w:t xml:space="preserve">  </w:t>
      </w:r>
      <w:r>
        <w:rPr>
          <w:rFonts w:hint="default" w:ascii="Times New Roman" w:hAnsi="Times New Roman" w:eastAsia="黑体" w:cs="Times New Roman"/>
          <w:color w:val="000000"/>
          <w:sz w:val="44"/>
          <w:szCs w:val="44"/>
        </w:rPr>
        <w:t>明</w:t>
      </w:r>
    </w:p>
    <w:p>
      <w:pPr>
        <w:keepNext w:val="0"/>
        <w:keepLines w:val="0"/>
        <w:pageBreakBefore w:val="0"/>
        <w:widowControl w:val="0"/>
        <w:kinsoku/>
        <w:overflowPunct/>
        <w:topLinePunct w:val="0"/>
        <w:bidi w:val="0"/>
        <w:jc w:val="both"/>
        <w:outlineLvl w:val="0"/>
        <w:rPr>
          <w:rFonts w:hint="default" w:ascii="Times New Roman" w:hAnsi="Times New Roman" w:eastAsia="黑体" w:cs="Times New Roman"/>
          <w:color w:val="000000"/>
          <w:sz w:val="44"/>
          <w:szCs w:val="44"/>
        </w:rPr>
      </w:pPr>
    </w:p>
    <w:p>
      <w:pPr>
        <w:keepNext w:val="0"/>
        <w:keepLines w:val="0"/>
        <w:pageBreakBefore w:val="0"/>
        <w:widowControl w:val="0"/>
        <w:kinsoku/>
        <w:overflowPunct/>
        <w:topLinePunct w:val="0"/>
        <w:bidi w:val="0"/>
        <w:ind w:firstLine="640" w:firstLineChars="200"/>
        <w:jc w:val="both"/>
        <w:outlineLvl w:val="0"/>
        <w:rPr>
          <w:rFonts w:hint="default" w:ascii="Times New Roman" w:hAnsi="Times New Roman" w:eastAsia="仿宋" w:cs="Times New Roman"/>
          <w:sz w:val="32"/>
        </w:rPr>
      </w:pPr>
      <w:r>
        <w:rPr>
          <w:rFonts w:hint="default" w:ascii="Times New Roman" w:hAnsi="Times New Roman" w:eastAsia="仿宋" w:cs="Times New Roman"/>
          <w:sz w:val="32"/>
        </w:rPr>
        <w:t>1、申报园区按照有关要求如实编写申请报告，并提供必要的证明材料。</w:t>
      </w:r>
    </w:p>
    <w:p>
      <w:pPr>
        <w:keepNext w:val="0"/>
        <w:keepLines w:val="0"/>
        <w:pageBreakBefore w:val="0"/>
        <w:widowControl w:val="0"/>
        <w:kinsoku/>
        <w:overflowPunct/>
        <w:topLinePunct w:val="0"/>
        <w:bidi w:val="0"/>
        <w:ind w:firstLine="640" w:firstLineChars="200"/>
        <w:jc w:val="both"/>
        <w:rPr>
          <w:rFonts w:hint="default" w:ascii="Times New Roman" w:hAnsi="Times New Roman" w:eastAsia="仿宋" w:cs="Times New Roman"/>
          <w:sz w:val="32"/>
        </w:rPr>
      </w:pPr>
      <w:r>
        <w:rPr>
          <w:rFonts w:hint="default" w:ascii="Times New Roman" w:hAnsi="Times New Roman" w:eastAsia="仿宋" w:cs="Times New Roman"/>
          <w:sz w:val="32"/>
        </w:rPr>
        <w:t>2、申请报告包含但不限于下列内容：</w:t>
      </w:r>
    </w:p>
    <w:p>
      <w:pPr>
        <w:keepNext w:val="0"/>
        <w:keepLines w:val="0"/>
        <w:pageBreakBefore w:val="0"/>
        <w:widowControl w:val="0"/>
        <w:kinsoku/>
        <w:overflowPunct/>
        <w:topLinePunct w:val="0"/>
        <w:bidi w:val="0"/>
        <w:ind w:firstLine="640" w:firstLineChars="200"/>
        <w:jc w:val="both"/>
        <w:rPr>
          <w:rFonts w:hint="default" w:ascii="Times New Roman" w:hAnsi="Times New Roman" w:eastAsia="仿宋" w:cs="Times New Roman"/>
          <w:sz w:val="32"/>
        </w:rPr>
      </w:pPr>
      <w:r>
        <w:rPr>
          <w:rFonts w:hint="default" w:ascii="Times New Roman" w:hAnsi="Times New Roman" w:eastAsia="仿宋" w:cs="Times New Roman"/>
          <w:sz w:val="32"/>
        </w:rPr>
        <w:t>（1）园区基本信息表</w:t>
      </w:r>
    </w:p>
    <w:p>
      <w:pPr>
        <w:keepNext w:val="0"/>
        <w:keepLines w:val="0"/>
        <w:pageBreakBefore w:val="0"/>
        <w:widowControl w:val="0"/>
        <w:kinsoku/>
        <w:overflowPunct/>
        <w:topLinePunct w:val="0"/>
        <w:bidi w:val="0"/>
        <w:ind w:firstLine="640" w:firstLineChars="200"/>
        <w:jc w:val="both"/>
        <w:rPr>
          <w:rFonts w:hint="default" w:ascii="Times New Roman" w:hAnsi="Times New Roman" w:eastAsia="仿宋" w:cs="Times New Roman"/>
          <w:sz w:val="32"/>
        </w:rPr>
      </w:pPr>
      <w:r>
        <w:rPr>
          <w:rFonts w:hint="default" w:ascii="Times New Roman" w:hAnsi="Times New Roman" w:eastAsia="仿宋" w:cs="Times New Roman"/>
          <w:sz w:val="32"/>
        </w:rPr>
        <w:t>（2）园区水效分析报告</w:t>
      </w:r>
    </w:p>
    <w:p>
      <w:pPr>
        <w:keepNext w:val="0"/>
        <w:keepLines w:val="0"/>
        <w:pageBreakBefore w:val="0"/>
        <w:widowControl/>
        <w:kinsoku/>
        <w:overflowPunct/>
        <w:topLinePunct w:val="0"/>
        <w:bidi w:val="0"/>
        <w:spacing w:line="24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（3）园区自评表</w:t>
      </w:r>
    </w:p>
    <w:p>
      <w:pPr>
        <w:keepNext w:val="0"/>
        <w:keepLines w:val="0"/>
        <w:pageBreakBefore w:val="0"/>
        <w:widowControl/>
        <w:numPr>
          <w:ilvl w:val="0"/>
          <w:numId w:val="2"/>
        </w:numPr>
        <w:kinsoku/>
        <w:overflowPunct/>
        <w:topLinePunct w:val="0"/>
        <w:bidi w:val="0"/>
        <w:spacing w:line="24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以上材料需按顺序编排，并在相应位置加盖公章。</w:t>
      </w:r>
    </w:p>
    <w:p>
      <w:pPr>
        <w:keepNext w:val="0"/>
        <w:keepLines w:val="0"/>
        <w:pageBreakBefore w:val="0"/>
        <w:widowControl/>
        <w:numPr>
          <w:ilvl w:val="0"/>
          <w:numId w:val="0"/>
        </w:numPr>
        <w:kinsoku/>
        <w:overflowPunct/>
        <w:topLinePunct w:val="0"/>
        <w:bidi w:val="0"/>
        <w:spacing w:line="240" w:lineRule="auto"/>
        <w:ind w:firstLine="0" w:firstLineChars="0"/>
        <w:jc w:val="center"/>
        <w:rPr>
          <w:rFonts w:hint="default" w:ascii="Times New Roman" w:hAnsi="Times New Roman" w:eastAsia="黑体" w:cs="Times New Roman"/>
          <w:b w:val="0"/>
          <w:bCs/>
          <w:color w:val="000000"/>
          <w:sz w:val="36"/>
          <w:szCs w:val="36"/>
        </w:rPr>
      </w:pPr>
    </w:p>
    <w:p>
      <w:pPr>
        <w:keepNext w:val="0"/>
        <w:keepLines w:val="0"/>
        <w:pageBreakBefore w:val="0"/>
        <w:widowControl/>
        <w:numPr>
          <w:ilvl w:val="0"/>
          <w:numId w:val="0"/>
        </w:numPr>
        <w:kinsoku/>
        <w:overflowPunct/>
        <w:topLinePunct w:val="0"/>
        <w:bidi w:val="0"/>
        <w:spacing w:line="240" w:lineRule="auto"/>
        <w:ind w:firstLine="0" w:firstLineChars="0"/>
        <w:jc w:val="center"/>
        <w:rPr>
          <w:rFonts w:hint="default" w:ascii="Times New Roman" w:hAnsi="Times New Roman" w:eastAsia="黑体" w:cs="Times New Roman"/>
          <w:b w:val="0"/>
          <w:bCs/>
          <w:color w:val="000000"/>
          <w:sz w:val="36"/>
          <w:szCs w:val="36"/>
        </w:rPr>
      </w:pPr>
    </w:p>
    <w:p>
      <w:pPr>
        <w:keepNext w:val="0"/>
        <w:keepLines w:val="0"/>
        <w:pageBreakBefore w:val="0"/>
        <w:widowControl/>
        <w:numPr>
          <w:ilvl w:val="0"/>
          <w:numId w:val="0"/>
        </w:numPr>
        <w:kinsoku/>
        <w:overflowPunct/>
        <w:topLinePunct w:val="0"/>
        <w:bidi w:val="0"/>
        <w:spacing w:line="240" w:lineRule="auto"/>
        <w:ind w:firstLine="0" w:firstLineChars="0"/>
        <w:jc w:val="center"/>
        <w:rPr>
          <w:rFonts w:hint="default" w:ascii="Times New Roman" w:hAnsi="Times New Roman" w:eastAsia="黑体" w:cs="Times New Roman"/>
          <w:b w:val="0"/>
          <w:bCs/>
          <w:color w:val="000000"/>
          <w:sz w:val="36"/>
          <w:szCs w:val="36"/>
        </w:rPr>
      </w:pPr>
    </w:p>
    <w:p>
      <w:pPr>
        <w:keepNext w:val="0"/>
        <w:keepLines w:val="0"/>
        <w:pageBreakBefore w:val="0"/>
        <w:widowControl/>
        <w:numPr>
          <w:ilvl w:val="0"/>
          <w:numId w:val="0"/>
        </w:numPr>
        <w:kinsoku/>
        <w:overflowPunct/>
        <w:topLinePunct w:val="0"/>
        <w:bidi w:val="0"/>
        <w:spacing w:line="240" w:lineRule="auto"/>
        <w:ind w:firstLine="0" w:firstLineChars="0"/>
        <w:jc w:val="center"/>
        <w:rPr>
          <w:rFonts w:hint="default" w:ascii="Times New Roman" w:hAnsi="Times New Roman" w:eastAsia="黑体" w:cs="Times New Roman"/>
          <w:b w:val="0"/>
          <w:bCs/>
          <w:color w:val="000000"/>
          <w:sz w:val="36"/>
          <w:szCs w:val="36"/>
        </w:rPr>
      </w:pPr>
    </w:p>
    <w:p>
      <w:pPr>
        <w:pStyle w:val="2"/>
        <w:rPr>
          <w:rFonts w:hint="default" w:ascii="Times New Roman" w:hAnsi="Times New Roman" w:eastAsia="黑体" w:cs="Times New Roman"/>
          <w:b w:val="0"/>
          <w:bCs/>
          <w:color w:val="000000"/>
          <w:sz w:val="36"/>
          <w:szCs w:val="36"/>
        </w:rPr>
      </w:pPr>
    </w:p>
    <w:p>
      <w:pPr>
        <w:pStyle w:val="3"/>
        <w:rPr>
          <w:rFonts w:hint="default" w:ascii="Times New Roman" w:hAnsi="Times New Roman" w:eastAsia="黑体" w:cs="Times New Roman"/>
          <w:b w:val="0"/>
          <w:bCs/>
          <w:color w:val="000000"/>
          <w:sz w:val="36"/>
          <w:szCs w:val="36"/>
        </w:rPr>
      </w:pPr>
    </w:p>
    <w:p>
      <w:pPr>
        <w:pStyle w:val="2"/>
        <w:rPr>
          <w:rFonts w:hint="default"/>
        </w:rPr>
      </w:pPr>
    </w:p>
    <w:p>
      <w:pPr>
        <w:keepNext w:val="0"/>
        <w:keepLines w:val="0"/>
        <w:pageBreakBefore w:val="0"/>
        <w:widowControl/>
        <w:numPr>
          <w:ilvl w:val="0"/>
          <w:numId w:val="0"/>
        </w:numPr>
        <w:kinsoku/>
        <w:overflowPunct/>
        <w:topLinePunct w:val="0"/>
        <w:bidi w:val="0"/>
        <w:spacing w:line="240" w:lineRule="auto"/>
        <w:ind w:firstLine="0" w:firstLineChars="0"/>
        <w:jc w:val="both"/>
        <w:rPr>
          <w:rFonts w:hint="default" w:ascii="Times New Roman" w:hAnsi="Times New Roman" w:eastAsia="黑体" w:cs="Times New Roman"/>
          <w:b w:val="0"/>
          <w:bCs/>
          <w:color w:val="000000"/>
          <w:sz w:val="36"/>
          <w:szCs w:val="36"/>
        </w:rPr>
      </w:pPr>
    </w:p>
    <w:p>
      <w:pPr>
        <w:keepNext w:val="0"/>
        <w:keepLines w:val="0"/>
        <w:pageBreakBefore w:val="0"/>
        <w:widowControl/>
        <w:numPr>
          <w:ilvl w:val="0"/>
          <w:numId w:val="0"/>
        </w:numPr>
        <w:kinsoku/>
        <w:overflowPunct/>
        <w:topLinePunct w:val="0"/>
        <w:bidi w:val="0"/>
        <w:spacing w:line="240" w:lineRule="auto"/>
        <w:ind w:firstLine="0" w:firstLineChars="0"/>
        <w:jc w:val="center"/>
        <w:rPr>
          <w:rFonts w:hint="eastAsia" w:ascii="Times New Roman" w:hAnsi="Times New Roman" w:eastAsia="仿宋_GB2312" w:cs="Times New Roman"/>
          <w:sz w:val="32"/>
          <w:szCs w:val="32"/>
        </w:rPr>
      </w:pPr>
      <w:r>
        <w:rPr>
          <w:rFonts w:hint="default" w:ascii="Times New Roman" w:hAnsi="Times New Roman" w:eastAsia="黑体" w:cs="Times New Roman"/>
          <w:b w:val="0"/>
          <w:bCs/>
          <w:color w:val="000000"/>
          <w:sz w:val="36"/>
          <w:szCs w:val="36"/>
        </w:rPr>
        <w:t>园区基本信息表</w:t>
      </w:r>
    </w:p>
    <w:tbl>
      <w:tblPr>
        <w:tblStyle w:val="7"/>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555"/>
        <w:gridCol w:w="295"/>
        <w:gridCol w:w="1926"/>
        <w:gridCol w:w="275"/>
        <w:gridCol w:w="1564"/>
        <w:gridCol w:w="703"/>
        <w:gridCol w:w="78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1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一、园区基本信息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园区名称</w:t>
            </w:r>
          </w:p>
        </w:tc>
        <w:tc>
          <w:tcPr>
            <w:tcW w:w="681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园区级别</w:t>
            </w:r>
          </w:p>
        </w:tc>
        <w:tc>
          <w:tcPr>
            <w:tcW w:w="681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rPr>
              <w:t>□ 国家级     □ 省级</w:t>
            </w:r>
            <w:r>
              <w:rPr>
                <w:rFonts w:hint="default" w:ascii="Times New Roman" w:hAnsi="Times New Roman" w:eastAsia="仿宋" w:cs="Times New Roman"/>
                <w:color w:val="000000"/>
                <w:sz w:val="21"/>
                <w:szCs w:val="21"/>
                <w:lang w:val="en-US" w:eastAsia="zh-CN"/>
              </w:rPr>
              <w:t xml:space="preserve">     </w:t>
            </w:r>
            <w:r>
              <w:rPr>
                <w:rFonts w:hint="default" w:ascii="Times New Roman" w:hAnsi="Times New Roman" w:eastAsia="仿宋" w:cs="Times New Roman"/>
                <w:color w:val="000000"/>
                <w:sz w:val="21"/>
                <w:szCs w:val="21"/>
              </w:rPr>
              <w:t xml:space="preserve">□ </w:t>
            </w:r>
            <w:r>
              <w:rPr>
                <w:rFonts w:hint="default" w:ascii="Times New Roman" w:hAnsi="Times New Roman" w:eastAsia="仿宋" w:cs="Times New Roman"/>
                <w:color w:val="000000"/>
                <w:sz w:val="21"/>
                <w:szCs w:val="21"/>
                <w:lang w:eastAsia="zh-CN"/>
              </w:rPr>
              <w:t>市</w:t>
            </w:r>
            <w:r>
              <w:rPr>
                <w:rFonts w:hint="default" w:ascii="Times New Roman" w:hAnsi="Times New Roman" w:eastAsia="仿宋" w:cs="Times New Roman"/>
                <w:color w:val="000000"/>
                <w:sz w:val="21"/>
                <w:szCs w:val="21"/>
              </w:rPr>
              <w:t>级</w:t>
            </w:r>
            <w:r>
              <w:rPr>
                <w:rFonts w:hint="default" w:ascii="Times New Roman" w:hAnsi="Times New Roman" w:eastAsia="仿宋" w:cs="Times New Roman"/>
                <w:color w:val="000000"/>
                <w:sz w:val="21"/>
                <w:szCs w:val="21"/>
                <w:lang w:val="en-US" w:eastAsia="zh-CN"/>
              </w:rPr>
              <w:t xml:space="preserve">     </w:t>
            </w:r>
            <w:r>
              <w:rPr>
                <w:rFonts w:hint="default" w:ascii="Times New Roman" w:hAnsi="Times New Roman" w:eastAsia="仿宋" w:cs="Times New Roman"/>
                <w:color w:val="000000"/>
                <w:sz w:val="21"/>
                <w:szCs w:val="21"/>
              </w:rPr>
              <w:t xml:space="preserve">□ </w:t>
            </w:r>
            <w:r>
              <w:rPr>
                <w:rFonts w:hint="default" w:ascii="Times New Roman" w:hAnsi="Times New Roman" w:eastAsia="仿宋" w:cs="Times New Roman"/>
                <w:color w:val="000000"/>
                <w:sz w:val="21"/>
                <w:szCs w:val="21"/>
                <w:lang w:eastAsia="zh-CN"/>
              </w:rPr>
              <w:t>县</w:t>
            </w:r>
            <w:r>
              <w:rPr>
                <w:rFonts w:hint="default" w:ascii="Times New Roman" w:hAnsi="Times New Roman" w:eastAsia="仿宋" w:cs="Times New Roman"/>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详细地址</w:t>
            </w:r>
          </w:p>
        </w:tc>
        <w:tc>
          <w:tcPr>
            <w:tcW w:w="681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园区负责人</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1"/>
                <w:szCs w:val="21"/>
              </w:rPr>
            </w:pPr>
          </w:p>
        </w:tc>
        <w:tc>
          <w:tcPr>
            <w:tcW w:w="254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职务</w:t>
            </w:r>
          </w:p>
        </w:tc>
        <w:tc>
          <w:tcPr>
            <w:tcW w:w="23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联系部门</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p>
        </w:tc>
        <w:tc>
          <w:tcPr>
            <w:tcW w:w="254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联系人</w:t>
            </w:r>
          </w:p>
        </w:tc>
        <w:tc>
          <w:tcPr>
            <w:tcW w:w="23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联系电话</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p>
        </w:tc>
        <w:tc>
          <w:tcPr>
            <w:tcW w:w="254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传真</w:t>
            </w:r>
          </w:p>
        </w:tc>
        <w:tc>
          <w:tcPr>
            <w:tcW w:w="23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手机</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p>
        </w:tc>
        <w:tc>
          <w:tcPr>
            <w:tcW w:w="254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电子邮箱</w:t>
            </w:r>
          </w:p>
        </w:tc>
        <w:tc>
          <w:tcPr>
            <w:tcW w:w="23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rPr>
              <w:t>园区</w:t>
            </w:r>
            <w:r>
              <w:rPr>
                <w:rFonts w:hint="default" w:ascii="Times New Roman" w:hAnsi="Times New Roman" w:eastAsia="仿宋" w:cs="Times New Roman"/>
                <w:color w:val="000000"/>
                <w:sz w:val="21"/>
                <w:szCs w:val="21"/>
                <w:lang w:eastAsia="zh-CN"/>
              </w:rPr>
              <w:t>类型</w:t>
            </w:r>
          </w:p>
        </w:tc>
        <w:tc>
          <w:tcPr>
            <w:tcW w:w="681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Cs w:val="21"/>
              </w:rPr>
              <w:t>□</w:t>
            </w:r>
            <w:r>
              <w:rPr>
                <w:rFonts w:hint="default" w:ascii="Times New Roman" w:hAnsi="Times New Roman" w:eastAsia="仿宋" w:cs="Times New Roman"/>
                <w:color w:val="000000"/>
                <w:sz w:val="21"/>
                <w:szCs w:val="21"/>
              </w:rPr>
              <w:t xml:space="preserve">装备制造 </w:t>
            </w:r>
            <w:r>
              <w:rPr>
                <w:rFonts w:hint="default" w:ascii="Times New Roman" w:hAnsi="Times New Roman" w:eastAsia="仿宋" w:cs="Times New Roman"/>
                <w:color w:val="000000"/>
                <w:szCs w:val="21"/>
              </w:rPr>
              <w:t>□</w:t>
            </w:r>
            <w:r>
              <w:rPr>
                <w:rFonts w:hint="default" w:ascii="Times New Roman" w:hAnsi="Times New Roman" w:eastAsia="仿宋" w:cs="Times New Roman"/>
                <w:color w:val="000000"/>
                <w:sz w:val="21"/>
                <w:szCs w:val="21"/>
              </w:rPr>
              <w:t xml:space="preserve">电子信息 </w:t>
            </w:r>
            <w:r>
              <w:rPr>
                <w:rFonts w:hint="default" w:ascii="Times New Roman" w:hAnsi="Times New Roman" w:eastAsia="仿宋" w:cs="Times New Roman"/>
                <w:color w:val="000000"/>
                <w:szCs w:val="21"/>
              </w:rPr>
              <w:t>□</w:t>
            </w:r>
            <w:r>
              <w:rPr>
                <w:rFonts w:hint="default" w:ascii="Times New Roman" w:hAnsi="Times New Roman" w:eastAsia="仿宋" w:cs="Times New Roman"/>
                <w:color w:val="000000"/>
                <w:sz w:val="21"/>
                <w:szCs w:val="21"/>
              </w:rPr>
              <w:t xml:space="preserve">原材料工业 </w:t>
            </w:r>
            <w:r>
              <w:rPr>
                <w:rFonts w:hint="default" w:ascii="Times New Roman" w:hAnsi="Times New Roman" w:eastAsia="仿宋" w:cs="Times New Roman"/>
                <w:color w:val="000000"/>
                <w:szCs w:val="21"/>
              </w:rPr>
              <w:t>□</w:t>
            </w:r>
            <w:r>
              <w:rPr>
                <w:rFonts w:hint="default" w:ascii="Times New Roman" w:hAnsi="Times New Roman" w:eastAsia="仿宋" w:cs="Times New Roman"/>
                <w:color w:val="000000"/>
                <w:sz w:val="21"/>
                <w:szCs w:val="21"/>
              </w:rPr>
              <w:t xml:space="preserve">消费品工业 </w:t>
            </w:r>
            <w:r>
              <w:rPr>
                <w:rFonts w:hint="default" w:ascii="Times New Roman" w:hAnsi="Times New Roman" w:eastAsia="仿宋" w:cs="Times New Roman"/>
                <w:color w:val="000000"/>
                <w:szCs w:val="21"/>
              </w:rPr>
              <w:t>□</w:t>
            </w:r>
            <w:r>
              <w:rPr>
                <w:rFonts w:hint="default" w:ascii="Times New Roman" w:hAnsi="Times New Roman" w:eastAsia="仿宋" w:cs="Times New Roman"/>
                <w:color w:val="000000"/>
                <w:sz w:val="21"/>
                <w:szCs w:val="21"/>
              </w:rPr>
              <w:t xml:space="preserve">新兴产业 </w:t>
            </w:r>
            <w:r>
              <w:rPr>
                <w:rFonts w:hint="default" w:ascii="Times New Roman" w:hAnsi="Times New Roman" w:eastAsia="仿宋" w:cs="Times New Roman"/>
                <w:color w:val="000000"/>
                <w:szCs w:val="21"/>
              </w:rPr>
              <w:t>□</w:t>
            </w:r>
            <w:r>
              <w:rPr>
                <w:rFonts w:hint="default" w:ascii="Times New Roman" w:hAnsi="Times New Roman" w:eastAsia="仿宋" w:cs="Times New Roman"/>
                <w:color w:val="00000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0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Cs w:val="21"/>
              </w:rPr>
            </w:pPr>
            <w:r>
              <w:rPr>
                <w:rFonts w:hint="default" w:ascii="Times New Roman" w:hAnsi="Times New Roman" w:eastAsia="仿宋" w:cs="Times New Roman"/>
                <w:color w:val="000000"/>
                <w:sz w:val="21"/>
                <w:szCs w:val="21"/>
              </w:rPr>
              <w:t>是否获得国家级</w:t>
            </w:r>
            <w:r>
              <w:rPr>
                <w:rFonts w:hint="default" w:ascii="Times New Roman" w:hAnsi="Times New Roman" w:eastAsia="仿宋" w:cs="Times New Roman"/>
                <w:color w:val="000000"/>
                <w:sz w:val="21"/>
                <w:szCs w:val="21"/>
                <w:lang w:eastAsia="zh-CN"/>
              </w:rPr>
              <w:t>或省级</w:t>
            </w:r>
            <w:r>
              <w:rPr>
                <w:rFonts w:hint="default" w:ascii="Times New Roman" w:hAnsi="Times New Roman" w:eastAsia="仿宋" w:cs="Times New Roman"/>
                <w:color w:val="000000"/>
                <w:sz w:val="21"/>
                <w:szCs w:val="21"/>
              </w:rPr>
              <w:t>绿色</w:t>
            </w:r>
            <w:r>
              <w:rPr>
                <w:rFonts w:hint="default" w:ascii="Times New Roman" w:hAnsi="Times New Roman" w:eastAsia="仿宋" w:cs="Times New Roman"/>
                <w:color w:val="000000"/>
                <w:sz w:val="21"/>
                <w:szCs w:val="21"/>
                <w:lang w:eastAsia="zh-CN"/>
              </w:rPr>
              <w:t>工业</w:t>
            </w:r>
            <w:r>
              <w:rPr>
                <w:rFonts w:hint="default" w:ascii="Times New Roman" w:hAnsi="Times New Roman" w:eastAsia="仿宋" w:cs="Times New Roman"/>
                <w:color w:val="000000"/>
                <w:sz w:val="21"/>
                <w:szCs w:val="21"/>
              </w:rPr>
              <w:t>园区称号</w:t>
            </w:r>
          </w:p>
        </w:tc>
        <w:tc>
          <w:tcPr>
            <w:tcW w:w="460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w:t>
            </w:r>
            <w:r>
              <w:rPr>
                <w:rFonts w:hint="default" w:ascii="Times New Roman" w:hAnsi="Times New Roman" w:eastAsia="仿宋" w:cs="Times New Roman"/>
                <w:color w:val="000000"/>
                <w:sz w:val="21"/>
                <w:szCs w:val="21"/>
              </w:rPr>
              <w:t xml:space="preserve">是       </w:t>
            </w:r>
            <w:r>
              <w:rPr>
                <w:rFonts w:hint="default" w:ascii="Times New Roman" w:hAnsi="Times New Roman" w:eastAsia="仿宋" w:cs="Times New Roman"/>
                <w:color w:val="000000"/>
                <w:szCs w:val="21"/>
              </w:rPr>
              <w:t>□</w:t>
            </w:r>
            <w:r>
              <w:rPr>
                <w:rFonts w:hint="default" w:ascii="Times New Roman" w:hAnsi="Times New Roman" w:eastAsia="仿宋" w:cs="Times New Roman"/>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1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二、园区水效指标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3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主导产业</w:t>
            </w:r>
          </w:p>
        </w:tc>
        <w:tc>
          <w:tcPr>
            <w:tcW w:w="488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3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1"/>
                <w:szCs w:val="21"/>
                <w:highlight w:val="lightGray"/>
              </w:rPr>
            </w:pPr>
            <w:r>
              <w:rPr>
                <w:rFonts w:hint="default" w:ascii="Times New Roman" w:hAnsi="Times New Roman" w:eastAsia="仿宋" w:cs="Times New Roman"/>
                <w:sz w:val="21"/>
                <w:szCs w:val="21"/>
              </w:rPr>
              <w:t>主导产业销售收入占产业集聚集群区销售收入比重</w:t>
            </w:r>
          </w:p>
        </w:tc>
        <w:tc>
          <w:tcPr>
            <w:tcW w:w="488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3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园区面积和企业数量</w:t>
            </w:r>
          </w:p>
        </w:tc>
        <w:tc>
          <w:tcPr>
            <w:tcW w:w="488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3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主要水源</w:t>
            </w:r>
          </w:p>
        </w:tc>
        <w:tc>
          <w:tcPr>
            <w:tcW w:w="488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3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202</w:t>
            </w:r>
            <w:r>
              <w:rPr>
                <w:rFonts w:hint="default" w:ascii="Times New Roman" w:hAnsi="Times New Roman" w:eastAsia="仿宋" w:cs="Times New Roman"/>
                <w:sz w:val="21"/>
                <w:szCs w:val="21"/>
                <w:lang w:val="en-US" w:eastAsia="zh-CN"/>
              </w:rPr>
              <w:t>3</w:t>
            </w:r>
            <w:r>
              <w:rPr>
                <w:rFonts w:hint="default" w:ascii="Times New Roman" w:hAnsi="Times New Roman" w:eastAsia="仿宋" w:cs="Times New Roman"/>
                <w:sz w:val="21"/>
                <w:szCs w:val="21"/>
              </w:rPr>
              <w:t>年销售收入（万元）</w:t>
            </w:r>
          </w:p>
        </w:tc>
        <w:tc>
          <w:tcPr>
            <w:tcW w:w="488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3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w:t>
            </w:r>
            <w:r>
              <w:rPr>
                <w:rFonts w:hint="default" w:ascii="Times New Roman" w:hAnsi="Times New Roman" w:eastAsia="仿宋" w:cs="Times New Roman"/>
                <w:color w:val="000000"/>
                <w:sz w:val="21"/>
                <w:szCs w:val="21"/>
                <w:lang w:val="en-US" w:eastAsia="zh-CN"/>
              </w:rPr>
              <w:t>3</w:t>
            </w:r>
            <w:r>
              <w:rPr>
                <w:rFonts w:hint="default" w:ascii="Times New Roman" w:hAnsi="Times New Roman" w:eastAsia="仿宋" w:cs="Times New Roman"/>
                <w:color w:val="000000"/>
                <w:sz w:val="21"/>
                <w:szCs w:val="21"/>
              </w:rPr>
              <w:t>年总产值（万元）</w:t>
            </w:r>
          </w:p>
        </w:tc>
        <w:tc>
          <w:tcPr>
            <w:tcW w:w="488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3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w:t>
            </w:r>
            <w:r>
              <w:rPr>
                <w:rFonts w:hint="default" w:ascii="Times New Roman" w:hAnsi="Times New Roman" w:eastAsia="仿宋" w:cs="Times New Roman"/>
                <w:color w:val="000000"/>
                <w:sz w:val="21"/>
                <w:szCs w:val="21"/>
                <w:lang w:val="en-US" w:eastAsia="zh-CN"/>
              </w:rPr>
              <w:t>3</w:t>
            </w:r>
            <w:r>
              <w:rPr>
                <w:rFonts w:hint="default" w:ascii="Times New Roman" w:hAnsi="Times New Roman" w:eastAsia="仿宋" w:cs="Times New Roman"/>
                <w:color w:val="000000"/>
                <w:sz w:val="21"/>
                <w:szCs w:val="21"/>
              </w:rPr>
              <w:t>年工业增加值（万元）</w:t>
            </w:r>
          </w:p>
        </w:tc>
        <w:tc>
          <w:tcPr>
            <w:tcW w:w="488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610"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w:t>
            </w:r>
            <w:r>
              <w:rPr>
                <w:rFonts w:hint="default" w:ascii="Times New Roman" w:hAnsi="Times New Roman" w:eastAsia="仿宋" w:cs="Times New Roman"/>
                <w:color w:val="000000"/>
                <w:sz w:val="21"/>
                <w:szCs w:val="21"/>
                <w:lang w:val="en-US" w:eastAsia="zh-CN"/>
              </w:rPr>
              <w:t>3</w:t>
            </w:r>
            <w:r>
              <w:rPr>
                <w:rFonts w:hint="default" w:ascii="Times New Roman" w:hAnsi="Times New Roman" w:eastAsia="仿宋" w:cs="Times New Roman"/>
                <w:color w:val="000000"/>
                <w:sz w:val="21"/>
                <w:szCs w:val="21"/>
              </w:rPr>
              <w:t>年取水量（立方米）</w:t>
            </w:r>
          </w:p>
        </w:tc>
        <w:tc>
          <w:tcPr>
            <w:tcW w:w="222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常规水源取水量</w:t>
            </w:r>
          </w:p>
        </w:tc>
        <w:tc>
          <w:tcPr>
            <w:tcW w:w="4884" w:type="dxa"/>
            <w:gridSpan w:val="5"/>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610"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p>
        </w:tc>
        <w:tc>
          <w:tcPr>
            <w:tcW w:w="222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非常规水源取水量</w:t>
            </w:r>
          </w:p>
        </w:tc>
        <w:tc>
          <w:tcPr>
            <w:tcW w:w="4884" w:type="dxa"/>
            <w:gridSpan w:val="5"/>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5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近三年园区水效指标</w:t>
            </w:r>
          </w:p>
        </w:tc>
        <w:tc>
          <w:tcPr>
            <w:tcW w:w="27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年份</w:t>
            </w:r>
          </w:p>
        </w:tc>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w:t>
            </w:r>
            <w:r>
              <w:rPr>
                <w:rFonts w:hint="default" w:ascii="Times New Roman" w:hAnsi="Times New Roman" w:eastAsia="仿宋" w:cs="Times New Roman"/>
                <w:color w:val="000000"/>
                <w:sz w:val="21"/>
                <w:szCs w:val="21"/>
                <w:lang w:val="en-US" w:eastAsia="zh-CN"/>
              </w:rPr>
              <w:t>21</w:t>
            </w:r>
            <w:r>
              <w:rPr>
                <w:rFonts w:hint="default" w:ascii="Times New Roman" w:hAnsi="Times New Roman" w:eastAsia="仿宋" w:cs="Times New Roman"/>
                <w:color w:val="000000"/>
                <w:sz w:val="21"/>
                <w:szCs w:val="21"/>
              </w:rPr>
              <w:t>年</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w:t>
            </w:r>
            <w:r>
              <w:rPr>
                <w:rFonts w:hint="default" w:ascii="Times New Roman" w:hAnsi="Times New Roman" w:eastAsia="仿宋" w:cs="Times New Roman"/>
                <w:color w:val="000000"/>
                <w:sz w:val="21"/>
                <w:szCs w:val="21"/>
                <w:lang w:val="en-US" w:eastAsia="zh-CN"/>
              </w:rPr>
              <w:t>2</w:t>
            </w:r>
            <w:r>
              <w:rPr>
                <w:rFonts w:hint="default" w:ascii="Times New Roman" w:hAnsi="Times New Roman" w:eastAsia="仿宋" w:cs="Times New Roman"/>
                <w:color w:val="000000"/>
                <w:sz w:val="21"/>
                <w:szCs w:val="21"/>
              </w:rPr>
              <w:t>年</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w:t>
            </w:r>
            <w:r>
              <w:rPr>
                <w:rFonts w:hint="default" w:ascii="Times New Roman" w:hAnsi="Times New Roman" w:eastAsia="仿宋" w:cs="Times New Roman"/>
                <w:color w:val="000000"/>
                <w:sz w:val="21"/>
                <w:szCs w:val="21"/>
                <w:lang w:val="en-US" w:eastAsia="zh-CN"/>
              </w:rPr>
              <w:t>3</w:t>
            </w:r>
            <w:r>
              <w:rPr>
                <w:rFonts w:hint="default" w:ascii="Times New Roman" w:hAnsi="Times New Roman" w:eastAsia="仿宋" w:cs="Times New Roman"/>
                <w:color w:val="00000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p>
        </w:tc>
        <w:tc>
          <w:tcPr>
            <w:tcW w:w="2776"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万元工业增加值取水量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（立方米/万元）</w:t>
            </w:r>
          </w:p>
        </w:tc>
        <w:tc>
          <w:tcPr>
            <w:tcW w:w="1839"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p>
        </w:tc>
        <w:tc>
          <w:tcPr>
            <w:tcW w:w="1485"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p>
        </w:tc>
        <w:tc>
          <w:tcPr>
            <w:tcW w:w="156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5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p>
        </w:tc>
        <w:tc>
          <w:tcPr>
            <w:tcW w:w="2776"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水重复利用率（%）</w:t>
            </w:r>
          </w:p>
        </w:tc>
        <w:tc>
          <w:tcPr>
            <w:tcW w:w="1839"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highlight w:val="lightGray"/>
              </w:rPr>
            </w:pPr>
          </w:p>
        </w:tc>
        <w:tc>
          <w:tcPr>
            <w:tcW w:w="1485"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highlight w:val="lightGray"/>
              </w:rPr>
            </w:pPr>
          </w:p>
        </w:tc>
        <w:tc>
          <w:tcPr>
            <w:tcW w:w="156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p>
        </w:tc>
        <w:tc>
          <w:tcPr>
            <w:tcW w:w="27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万元工业增加值废水排放量（立方米/万元）</w:t>
            </w:r>
          </w:p>
        </w:tc>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871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材料真实性承诺：</w:t>
            </w:r>
          </w:p>
          <w:p>
            <w:pPr>
              <w:keepNext w:val="0"/>
              <w:keepLines w:val="0"/>
              <w:pageBreakBefore w:val="0"/>
              <w:widowControl w:val="0"/>
              <w:kinsoku/>
              <w:wordWrap/>
              <w:overflowPunct/>
              <w:topLinePunct w:val="0"/>
              <w:autoSpaceDE/>
              <w:autoSpaceDN/>
              <w:bidi w:val="0"/>
              <w:adjustRightInd/>
              <w:snapToGrid/>
              <w:spacing w:line="320" w:lineRule="exact"/>
              <w:ind w:firstLine="42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我单位郑重承诺：本次申报国家水效领跑者所提交的相关数据和信息均真实、有效，近三年未发生重大安全、污染事故或重大生态破坏事件，愿接受并积极配合主管部门的监督抽查和核验。如有违反，愿承担由此产生的相应责任。</w:t>
            </w:r>
          </w:p>
          <w:p>
            <w:pPr>
              <w:keepNext w:val="0"/>
              <w:keepLines w:val="0"/>
              <w:pageBreakBefore w:val="0"/>
              <w:widowControl w:val="0"/>
              <w:kinsoku/>
              <w:wordWrap/>
              <w:overflowPunct/>
              <w:topLinePunct w:val="0"/>
              <w:autoSpaceDE/>
              <w:autoSpaceDN/>
              <w:bidi w:val="0"/>
              <w:adjustRightInd/>
              <w:snapToGrid/>
              <w:spacing w:line="320" w:lineRule="exact"/>
              <w:ind w:firstLine="4200" w:firstLineChars="2000"/>
              <w:jc w:val="both"/>
              <w:textAlignment w:val="auto"/>
              <w:rPr>
                <w:rFonts w:hint="default" w:ascii="Times New Roman" w:hAnsi="Times New Roman" w:eastAsia="仿宋" w:cs="Times New Roman"/>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4200" w:firstLineChars="200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单位负责人（签字）：</w:t>
            </w:r>
          </w:p>
          <w:p>
            <w:pPr>
              <w:keepNext w:val="0"/>
              <w:keepLines w:val="0"/>
              <w:pageBreakBefore w:val="0"/>
              <w:widowControl w:val="0"/>
              <w:kinsoku/>
              <w:wordWrap/>
              <w:overflowPunct/>
              <w:topLinePunct w:val="0"/>
              <w:autoSpaceDE/>
              <w:autoSpaceDN/>
              <w:bidi w:val="0"/>
              <w:adjustRightInd/>
              <w:snapToGrid/>
              <w:spacing w:line="320" w:lineRule="exact"/>
              <w:ind w:firstLine="42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 xml:space="preserve">                                     （申报单位公章）</w:t>
            </w:r>
          </w:p>
          <w:p>
            <w:pPr>
              <w:keepNext w:val="0"/>
              <w:keepLines w:val="0"/>
              <w:pageBreakBefore w:val="0"/>
              <w:widowControl w:val="0"/>
              <w:kinsoku/>
              <w:wordWrap/>
              <w:overflowPunct/>
              <w:topLinePunct w:val="0"/>
              <w:autoSpaceDE/>
              <w:autoSpaceDN/>
              <w:bidi w:val="0"/>
              <w:adjustRightInd/>
              <w:snapToGrid/>
              <w:spacing w:line="320" w:lineRule="exact"/>
              <w:ind w:firstLine="42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 xml:space="preserve">                                       年    月    日</w:t>
            </w:r>
          </w:p>
        </w:tc>
      </w:tr>
    </w:tbl>
    <w:p>
      <w:pPr>
        <w:keepNext w:val="0"/>
        <w:keepLines w:val="0"/>
        <w:pageBreakBefore w:val="0"/>
        <w:widowControl w:val="0"/>
        <w:kinsoku/>
        <w:overflowPunct/>
        <w:topLinePunct w:val="0"/>
        <w:bidi w:val="0"/>
        <w:ind w:firstLine="0"/>
        <w:jc w:val="center"/>
        <w:outlineLvl w:val="0"/>
        <w:rPr>
          <w:rFonts w:hint="eastAsia" w:ascii="方正公文小标宋" w:hAnsi="方正公文小标宋" w:eastAsia="方正公文小标宋" w:cs="方正公文小标宋"/>
          <w:b w:val="0"/>
          <w:bCs w:val="0"/>
          <w:color w:val="000000"/>
          <w:sz w:val="44"/>
          <w:szCs w:val="44"/>
        </w:rPr>
      </w:pPr>
      <w:r>
        <w:rPr>
          <w:rFonts w:hint="eastAsia" w:ascii="方正公文小标宋" w:hAnsi="方正公文小标宋" w:eastAsia="方正公文小标宋" w:cs="方正公文小标宋"/>
          <w:b w:val="0"/>
          <w:bCs w:val="0"/>
          <w:color w:val="000000"/>
          <w:sz w:val="44"/>
          <w:szCs w:val="44"/>
        </w:rPr>
        <w:t>园区水效分析报告（格式）</w:t>
      </w:r>
    </w:p>
    <w:p>
      <w:pPr>
        <w:keepNext w:val="0"/>
        <w:keepLines w:val="0"/>
        <w:pageBreakBefore w:val="0"/>
        <w:widowControl w:val="0"/>
        <w:kinsoku/>
        <w:overflowPunct/>
        <w:topLinePunct w:val="0"/>
        <w:bidi w:val="0"/>
        <w:ind w:firstLine="723"/>
        <w:jc w:val="both"/>
        <w:rPr>
          <w:rFonts w:ascii="Times New Roman" w:hAnsi="Times New Roman" w:eastAsia="仿宋_GB2312" w:cs="Times New Roman"/>
          <w:sz w:val="2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ascii="Times New Roman" w:hAnsi="Times New Roman" w:eastAsia="黑体" w:cs="Times New Roman"/>
          <w:color w:val="000000"/>
          <w:sz w:val="32"/>
        </w:rPr>
      </w:pPr>
      <w:r>
        <w:rPr>
          <w:rFonts w:hint="default" w:ascii="Times New Roman" w:hAnsi="Times New Roman" w:eastAsia="黑体" w:cs="Times New Roman"/>
          <w:color w:val="000000"/>
          <w:sz w:val="32"/>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简体" w:hAnsi="方正楷体简体" w:eastAsia="方正楷体简体" w:cs="方正楷体简体"/>
          <w:color w:val="000000"/>
          <w:sz w:val="32"/>
        </w:rPr>
      </w:pPr>
      <w:r>
        <w:rPr>
          <w:rFonts w:hint="eastAsia" w:ascii="方正楷体简体" w:hAnsi="方正楷体简体" w:eastAsia="方正楷体简体" w:cs="方正楷体简体"/>
          <w:color w:val="000000"/>
          <w:sz w:val="32"/>
        </w:rPr>
        <w:t>（一）园区基本情况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包括园区地理位置（所属流域）、近三年的生产总值、工业增加值、主导产业、企业数量及规模、园区节水管理组织结构及人员配备情况等。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简体" w:hAnsi="方正楷体简体" w:eastAsia="方正楷体简体" w:cs="方正楷体简体"/>
          <w:color w:val="000000"/>
          <w:sz w:val="32"/>
        </w:rPr>
      </w:pPr>
      <w:r>
        <w:rPr>
          <w:rFonts w:hint="eastAsia" w:ascii="方正楷体简体" w:hAnsi="方正楷体简体" w:eastAsia="方正楷体简体" w:cs="方正楷体简体"/>
          <w:color w:val="000000"/>
          <w:sz w:val="32"/>
          <w:lang w:eastAsia="zh-CN"/>
        </w:rPr>
        <w:t>（</w:t>
      </w:r>
      <w:r>
        <w:rPr>
          <w:rFonts w:hint="default" w:ascii="方正楷体简体" w:hAnsi="方正楷体简体" w:eastAsia="方正楷体简体" w:cs="方正楷体简体"/>
          <w:color w:val="000000"/>
          <w:sz w:val="32"/>
        </w:rPr>
        <w:t>二</w:t>
      </w:r>
      <w:r>
        <w:rPr>
          <w:rFonts w:hint="eastAsia" w:ascii="方正楷体简体" w:hAnsi="方正楷体简体" w:eastAsia="方正楷体简体" w:cs="方正楷体简体"/>
          <w:color w:val="000000"/>
          <w:sz w:val="32"/>
          <w:lang w:eastAsia="zh-CN"/>
        </w:rPr>
        <w:t>）</w:t>
      </w:r>
      <w:r>
        <w:rPr>
          <w:rFonts w:hint="default" w:ascii="方正楷体简体" w:hAnsi="方正楷体简体" w:eastAsia="方正楷体简体" w:cs="方正楷体简体"/>
          <w:color w:val="000000"/>
          <w:sz w:val="32"/>
        </w:rPr>
        <w:t>园区生产和取用水情况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包括园区主要企业的生产情况、用水环节、主要用水设备，以及园区取水水源（常规水源、非常规水源）、取水量、排水量、水质数据监测、串联用水、供水及排水管网建设、水循环利用设施建设、污水资源化利用及处理设施建设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ascii="Times New Roman" w:hAnsi="Times New Roman" w:eastAsia="黑体" w:cs="Times New Roman"/>
          <w:color w:val="000000"/>
          <w:sz w:val="32"/>
        </w:rPr>
      </w:pPr>
      <w:r>
        <w:rPr>
          <w:rFonts w:hint="default" w:ascii="Times New Roman" w:hAnsi="Times New Roman" w:eastAsia="黑体" w:cs="Times New Roman"/>
          <w:color w:val="000000"/>
          <w:sz w:val="32"/>
        </w:rPr>
        <w:t>二、园区水效指标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园区近三年水效指标。水效指标主要包括万元工业增加值取水量、水重复利用率、万元工业增加值废水排放量等。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具体指标要求及报表格式依据以下标准：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GB/T 21534-20</w:t>
      </w:r>
      <w:r>
        <w:rPr>
          <w:rFonts w:hint="default" w:ascii="Times New Roman" w:hAnsi="Times New Roman" w:eastAsia="仿宋" w:cs="Times New Roman"/>
          <w:color w:val="000000"/>
          <w:sz w:val="32"/>
          <w:lang w:val="en-US" w:eastAsia="zh-CN"/>
        </w:rPr>
        <w:t>21</w:t>
      </w:r>
      <w:r>
        <w:rPr>
          <w:rFonts w:hint="default" w:ascii="Times New Roman" w:hAnsi="Times New Roman" w:eastAsia="仿宋" w:cs="Times New Roman"/>
          <w:color w:val="000000"/>
          <w:sz w:val="32"/>
        </w:rPr>
        <w:t xml:space="preserve"> </w:t>
      </w:r>
      <w:r>
        <w:rPr>
          <w:rFonts w:hint="default" w:ascii="Times New Roman" w:hAnsi="Times New Roman" w:eastAsia="仿宋" w:cs="Times New Roman"/>
          <w:color w:val="000000"/>
          <w:sz w:val="32"/>
          <w:lang w:eastAsia="zh-CN"/>
        </w:rPr>
        <w:t>节约</w:t>
      </w:r>
      <w:r>
        <w:rPr>
          <w:rFonts w:hint="default" w:ascii="Times New Roman" w:hAnsi="Times New Roman" w:eastAsia="仿宋" w:cs="Times New Roman"/>
          <w:color w:val="000000"/>
          <w:sz w:val="32"/>
        </w:rPr>
        <w:t>用水 术语</w:t>
      </w:r>
    </w:p>
    <w:p>
      <w:pPr>
        <w:keepNext w:val="0"/>
        <w:keepLines w:val="0"/>
        <w:pageBreakBefore w:val="0"/>
        <w:widowControl w:val="0"/>
        <w:kinsoku/>
        <w:wordWrap/>
        <w:overflowPunct/>
        <w:topLinePunct w:val="0"/>
        <w:autoSpaceDE/>
        <w:autoSpaceDN/>
        <w:bidi w:val="0"/>
        <w:adjustRightInd/>
        <w:snapToGrid/>
        <w:spacing w:line="600" w:lineRule="exact"/>
        <w:ind w:firstLine="635"/>
        <w:textAlignment w:val="auto"/>
        <w:outlineLvl w:val="0"/>
        <w:rPr>
          <w:rFonts w:hint="default" w:ascii="Times New Roman" w:hAnsi="Times New Roman" w:eastAsia="仿宋" w:cs="Times New Roman"/>
          <w:color w:val="000000"/>
          <w:spacing w:val="-6"/>
          <w:sz w:val="32"/>
        </w:rPr>
      </w:pPr>
      <w:r>
        <w:rPr>
          <w:rFonts w:hint="default" w:ascii="Times New Roman" w:hAnsi="Times New Roman" w:eastAsia="仿宋" w:cs="Times New Roman"/>
          <w:color w:val="000000"/>
          <w:sz w:val="32"/>
        </w:rPr>
        <w:t>GB</w:t>
      </w:r>
      <w:r>
        <w:rPr>
          <w:rFonts w:hint="default" w:ascii="Times New Roman" w:hAnsi="Times New Roman" w:eastAsia="仿宋" w:cs="Times New Roman"/>
          <w:color w:val="000000"/>
          <w:sz w:val="32"/>
          <w:lang w:val="en-US" w:eastAsia="zh-CN"/>
        </w:rPr>
        <w:t>/T</w:t>
      </w:r>
      <w:r>
        <w:rPr>
          <w:rFonts w:hint="default" w:ascii="Times New Roman" w:hAnsi="Times New Roman" w:eastAsia="仿宋" w:cs="Times New Roman"/>
          <w:color w:val="000000"/>
          <w:sz w:val="32"/>
        </w:rPr>
        <w:t xml:space="preserve"> 24789-20</w:t>
      </w:r>
      <w:r>
        <w:rPr>
          <w:rFonts w:hint="default" w:ascii="Times New Roman" w:hAnsi="Times New Roman" w:eastAsia="仿宋" w:cs="Times New Roman"/>
          <w:color w:val="000000"/>
          <w:sz w:val="32"/>
          <w:lang w:val="en-US" w:eastAsia="zh-CN"/>
        </w:rPr>
        <w:t>22</w:t>
      </w:r>
      <w:r>
        <w:rPr>
          <w:rFonts w:hint="default" w:ascii="Times New Roman" w:hAnsi="Times New Roman" w:eastAsia="仿宋" w:cs="Times New Roman"/>
          <w:color w:val="000000"/>
          <w:spacing w:val="-28"/>
          <w:sz w:val="32"/>
        </w:rPr>
        <w:t xml:space="preserve"> </w:t>
      </w:r>
      <w:r>
        <w:rPr>
          <w:rFonts w:hint="default" w:ascii="Times New Roman" w:hAnsi="Times New Roman" w:eastAsia="仿宋" w:cs="Times New Roman"/>
          <w:color w:val="000000"/>
          <w:spacing w:val="-28"/>
          <w:sz w:val="32"/>
          <w:lang w:val="en-US" w:eastAsia="zh-CN"/>
        </w:rPr>
        <w:t xml:space="preserve"> </w:t>
      </w:r>
      <w:r>
        <w:rPr>
          <w:rFonts w:hint="default" w:ascii="Times New Roman" w:hAnsi="Times New Roman" w:eastAsia="仿宋" w:cs="Times New Roman"/>
          <w:color w:val="000000"/>
          <w:spacing w:val="-6"/>
          <w:sz w:val="32"/>
        </w:rPr>
        <w:t>用水单位水计量器具配备和管理通则</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70707"/>
          <w:kern w:val="0"/>
          <w:sz w:val="32"/>
          <w:szCs w:val="32"/>
        </w:rPr>
        <w:t>GB</w:t>
      </w:r>
      <w:r>
        <w:rPr>
          <w:rFonts w:hint="default" w:ascii="Times New Roman" w:hAnsi="Times New Roman" w:eastAsia="仿宋" w:cs="Times New Roman"/>
          <w:color w:val="070707"/>
          <w:kern w:val="0"/>
          <w:sz w:val="32"/>
          <w:szCs w:val="32"/>
          <w:lang w:val="en-US" w:eastAsia="zh-CN"/>
        </w:rPr>
        <w:t xml:space="preserve">/T 43477-2023 </w:t>
      </w:r>
      <w:r>
        <w:rPr>
          <w:rFonts w:hint="default" w:ascii="Times New Roman" w:hAnsi="Times New Roman" w:eastAsia="仿宋" w:cs="Times New Roman"/>
          <w:color w:val="070707"/>
          <w:kern w:val="0"/>
          <w:sz w:val="32"/>
          <w:szCs w:val="32"/>
          <w:lang w:eastAsia="zh-CN"/>
        </w:rPr>
        <w:t>节水型工业园区评价导则</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 xml:space="preserve">GB/T 7119-2018 </w:t>
      </w:r>
      <w:r>
        <w:rPr>
          <w:rFonts w:hint="default" w:ascii="Times New Roman" w:hAnsi="Times New Roman" w:eastAsia="仿宋" w:cs="Times New Roman"/>
          <w:color w:val="000000"/>
          <w:sz w:val="32"/>
          <w:lang w:val="en-US" w:eastAsia="zh-CN"/>
        </w:rPr>
        <w:t xml:space="preserve"> </w:t>
      </w:r>
      <w:r>
        <w:rPr>
          <w:rFonts w:hint="default" w:ascii="Times New Roman" w:hAnsi="Times New Roman" w:eastAsia="仿宋" w:cs="Times New Roman"/>
          <w:color w:val="000000"/>
          <w:sz w:val="32"/>
        </w:rPr>
        <w:t>节水型企业评价导则</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GB/T 26924-2011 节水型企业 钢铁行业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GB/T 34610-2017 节水型企业 炼焦行业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GB/T 26926-2011 节水型企业 石油炼制行业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GB/T 32164-2015 节水型企业 乙烯行业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GB/T 37271-2018 节水型企业 氯碱行业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GB/T 36895-2018 节水型企业 氮肥行业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GB/T 37759-2019 节水型企业 现代煤化工行业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GB/T 26923-2011 节水型企业 纺织染整行业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GB/T 37832-2019 节水型企业 化纤长丝织造行业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GB/T 26927-20</w:t>
      </w:r>
      <w:r>
        <w:rPr>
          <w:rFonts w:hint="default" w:ascii="Times New Roman" w:hAnsi="Times New Roman" w:eastAsia="仿宋" w:cs="Times New Roman"/>
          <w:color w:val="000000"/>
          <w:sz w:val="32"/>
          <w:lang w:val="en-US" w:eastAsia="zh-CN"/>
        </w:rPr>
        <w:t>23</w:t>
      </w:r>
      <w:r>
        <w:rPr>
          <w:rFonts w:hint="default" w:ascii="Times New Roman" w:hAnsi="Times New Roman" w:eastAsia="仿宋" w:cs="Times New Roman"/>
          <w:color w:val="000000"/>
          <w:sz w:val="32"/>
        </w:rPr>
        <w:t xml:space="preserve"> 节水型企业 造纸行业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GB/T 35576-2017 节水型企业 啤酒行业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GB/T 32165-20</w:t>
      </w:r>
      <w:r>
        <w:rPr>
          <w:rFonts w:hint="default" w:ascii="Times New Roman" w:hAnsi="Times New Roman" w:eastAsia="仿宋" w:cs="Times New Roman"/>
          <w:color w:val="000000"/>
          <w:sz w:val="32"/>
          <w:lang w:val="en-US" w:eastAsia="zh-CN"/>
        </w:rPr>
        <w:t>23</w:t>
      </w:r>
      <w:r>
        <w:rPr>
          <w:rFonts w:hint="default" w:ascii="Times New Roman" w:hAnsi="Times New Roman" w:eastAsia="仿宋" w:cs="Times New Roman"/>
          <w:color w:val="000000"/>
          <w:sz w:val="32"/>
        </w:rPr>
        <w:t xml:space="preserve"> 节水型企业 </w:t>
      </w:r>
      <w:r>
        <w:rPr>
          <w:rFonts w:hint="default" w:ascii="Times New Roman" w:hAnsi="Times New Roman" w:eastAsia="仿宋" w:cs="Times New Roman"/>
          <w:color w:val="000000"/>
          <w:sz w:val="32"/>
          <w:lang w:eastAsia="zh-CN"/>
        </w:rPr>
        <w:t>发酵</w:t>
      </w:r>
      <w:r>
        <w:rPr>
          <w:rFonts w:hint="default" w:ascii="Times New Roman" w:hAnsi="Times New Roman" w:eastAsia="仿宋" w:cs="Times New Roman"/>
          <w:color w:val="000000"/>
          <w:sz w:val="32"/>
        </w:rPr>
        <w:t>行业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GB/T 33232-2016 节水型企业 氧化铝行业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GB/T 33233-20</w:t>
      </w:r>
      <w:r>
        <w:rPr>
          <w:rFonts w:hint="default" w:ascii="Times New Roman" w:hAnsi="Times New Roman" w:eastAsia="仿宋" w:cs="Times New Roman"/>
          <w:color w:val="000000"/>
          <w:sz w:val="32"/>
          <w:lang w:val="en-US" w:eastAsia="zh-CN"/>
        </w:rPr>
        <w:t>23</w:t>
      </w:r>
      <w:r>
        <w:rPr>
          <w:rFonts w:hint="default" w:ascii="Times New Roman" w:hAnsi="Times New Roman" w:eastAsia="仿宋" w:cs="Times New Roman"/>
          <w:color w:val="000000"/>
          <w:sz w:val="32"/>
        </w:rPr>
        <w:t xml:space="preserve"> 节水型企业 电解铝行业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GB/T 38907-2020 节水型企业 多晶硅行业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 xml:space="preserve">GB/T 37332-2019 节水型企业 船舶行业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GB/T 37608-2017节水型企业 铁矿采选行业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default" w:ascii="Times New Roman" w:hAnsi="Times New Roman" w:eastAsia="仿宋" w:cs="Times New Roman"/>
          <w:color w:val="000000"/>
          <w:sz w:val="32"/>
          <w:szCs w:val="22"/>
          <w:lang w:val="en-US" w:eastAsia="zh-CN"/>
        </w:rPr>
      </w:pPr>
      <w:r>
        <w:rPr>
          <w:rFonts w:hint="default" w:ascii="Times New Roman" w:hAnsi="Times New Roman" w:eastAsia="仿宋" w:cs="Times New Roman"/>
          <w:color w:val="000000"/>
          <w:sz w:val="32"/>
          <w:szCs w:val="22"/>
          <w:lang w:val="en-US" w:eastAsia="zh-CN"/>
        </w:rPr>
        <w:t>JC/T 2695-2022  节水型企业 平板玻璃行业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default" w:ascii="Times New Roman" w:hAnsi="Times New Roman" w:eastAsia="仿宋" w:cs="Times New Roman"/>
          <w:color w:val="000000"/>
          <w:sz w:val="32"/>
          <w:szCs w:val="22"/>
          <w:lang w:val="en-US" w:eastAsia="zh-CN"/>
        </w:rPr>
      </w:pPr>
      <w:r>
        <w:rPr>
          <w:rFonts w:hint="default" w:ascii="Times New Roman" w:hAnsi="Times New Roman" w:eastAsia="仿宋" w:cs="Times New Roman"/>
          <w:color w:val="000000"/>
          <w:sz w:val="32"/>
          <w:szCs w:val="22"/>
          <w:lang w:val="en-US" w:eastAsia="zh-CN"/>
        </w:rPr>
        <w:t>JC/T 2694-2022  节水型企业 水泥行业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0"/>
        <w:jc w:val="left"/>
        <w:textAlignment w:val="auto"/>
        <w:outlineLvl w:val="0"/>
        <w:rPr>
          <w:rFonts w:hint="default" w:ascii="Times New Roman" w:hAnsi="Times New Roman" w:eastAsia="仿宋" w:cs="Times New Roman"/>
          <w:color w:val="000000"/>
          <w:sz w:val="32"/>
          <w:szCs w:val="22"/>
          <w:lang w:val="en-US" w:eastAsia="zh-CN"/>
        </w:rPr>
      </w:pPr>
      <w:r>
        <w:rPr>
          <w:rFonts w:hint="default" w:ascii="Times New Roman" w:hAnsi="Times New Roman" w:eastAsia="仿宋" w:cs="Times New Roman"/>
          <w:color w:val="000000"/>
          <w:spacing w:val="-11"/>
          <w:sz w:val="32"/>
          <w:szCs w:val="22"/>
          <w:lang w:val="en-US" w:eastAsia="zh-CN"/>
        </w:rPr>
        <w:t>YS/T</w:t>
      </w:r>
      <w:r>
        <w:rPr>
          <w:rFonts w:hint="default" w:ascii="Times New Roman" w:hAnsi="Times New Roman" w:eastAsia="仿宋" w:cs="Times New Roman"/>
          <w:color w:val="000000"/>
          <w:sz w:val="32"/>
          <w:szCs w:val="22"/>
          <w:lang w:val="en-US" w:eastAsia="zh-CN"/>
        </w:rPr>
        <w:t xml:space="preserve"> 1587-2022  节水型企业 铅冶炼行业</w:t>
      </w:r>
    </w:p>
    <w:p>
      <w:pPr>
        <w:keepNext w:val="0"/>
        <w:keepLines w:val="0"/>
        <w:pageBreakBefore w:val="0"/>
        <w:widowControl w:val="0"/>
        <w:kinsoku/>
        <w:wordWrap/>
        <w:overflowPunct/>
        <w:topLinePunct w:val="0"/>
        <w:autoSpaceDE/>
        <w:autoSpaceDN/>
        <w:bidi w:val="0"/>
        <w:adjustRightInd/>
        <w:snapToGrid/>
        <w:spacing w:line="600" w:lineRule="exact"/>
        <w:ind w:firstLine="596" w:firstLineChars="200"/>
        <w:jc w:val="both"/>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pacing w:val="-11"/>
          <w:sz w:val="32"/>
          <w:szCs w:val="22"/>
          <w:lang w:val="en-US" w:eastAsia="zh-CN"/>
        </w:rPr>
        <w:t>YS/T</w:t>
      </w:r>
      <w:r>
        <w:rPr>
          <w:rFonts w:hint="default" w:ascii="Times New Roman" w:hAnsi="Times New Roman" w:eastAsia="仿宋" w:cs="Times New Roman"/>
          <w:color w:val="000000"/>
          <w:sz w:val="32"/>
          <w:szCs w:val="22"/>
          <w:lang w:val="en-US" w:eastAsia="zh-CN"/>
        </w:rPr>
        <w:t xml:space="preserve"> 2694-2022  节水型企业 锌冶炼行业</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0"/>
        <w:rPr>
          <w:rFonts w:hint="default" w:ascii="Times New Roman" w:hAnsi="Times New Roman" w:eastAsia="仿宋" w:cs="Times New Roman"/>
          <w:color w:val="000000"/>
          <w:sz w:val="32"/>
        </w:rPr>
      </w:pPr>
      <w:r>
        <w:rPr>
          <w:rFonts w:hint="eastAsia" w:ascii="Times New Roman" w:hAnsi="Times New Roman" w:eastAsia="仿宋" w:cs="Times New Roman"/>
          <w:color w:val="000000"/>
          <w:sz w:val="32"/>
          <w:lang w:val="en-US" w:eastAsia="zh-CN"/>
        </w:rPr>
        <w:t>DB41/T385-2020 工业与城镇生活用水定额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ascii="Times New Roman" w:hAnsi="Times New Roman" w:eastAsia="黑体" w:cs="Times New Roman"/>
          <w:color w:val="000000"/>
          <w:sz w:val="32"/>
        </w:rPr>
      </w:pPr>
      <w:r>
        <w:rPr>
          <w:rFonts w:hint="default" w:ascii="Times New Roman" w:hAnsi="Times New Roman" w:eastAsia="黑体" w:cs="Times New Roman"/>
          <w:color w:val="000000"/>
          <w:sz w:val="32"/>
        </w:rPr>
        <w:t>三、水效提升经验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rPr>
      </w:pPr>
      <w:r>
        <w:rPr>
          <w:rFonts w:hint="eastAsia" w:ascii="方正楷体简体" w:hAnsi="方正楷体简体" w:eastAsia="方正楷体简体" w:cs="方正楷体简体"/>
          <w:color w:val="000000"/>
          <w:sz w:val="32"/>
        </w:rPr>
        <w:t>（一）园区节水管理经验。</w:t>
      </w:r>
      <w:r>
        <w:rPr>
          <w:rFonts w:hint="eastAsia" w:ascii="仿宋" w:hAnsi="仿宋" w:eastAsia="仿宋" w:cs="仿宋"/>
          <w:color w:val="000000"/>
          <w:sz w:val="32"/>
        </w:rPr>
        <w:t>介绍园区在节水方面采取的管理措施、方法以及制定的相应管理制度和取得的效果。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lang w:eastAsia="zh-CN"/>
        </w:rPr>
      </w:pPr>
      <w:r>
        <w:rPr>
          <w:rFonts w:hint="eastAsia" w:ascii="方正楷体简体" w:hAnsi="方正楷体简体" w:eastAsia="方正楷体简体" w:cs="方正楷体简体"/>
          <w:color w:val="000000"/>
          <w:sz w:val="32"/>
        </w:rPr>
        <w:t>（二）园区节水技术经验。</w:t>
      </w:r>
      <w:r>
        <w:rPr>
          <w:rFonts w:hint="eastAsia" w:ascii="仿宋" w:hAnsi="仿宋" w:eastAsia="仿宋" w:cs="仿宋"/>
          <w:color w:val="000000"/>
          <w:sz w:val="32"/>
        </w:rPr>
        <w:t>介绍园区实施的重大节水技术改造工程，包括种类、数量以及因此取得的节水效益；采用先进节水技术、装备和产品，采取的优化运行、水重复利用等方面的节水措施以及取得的节水效益</w:t>
      </w:r>
      <w:r>
        <w:rPr>
          <w:rFonts w:hint="eastAsia" w:ascii="仿宋" w:hAnsi="仿宋" w:eastAsia="仿宋" w:cs="仿宋"/>
          <w:color w:val="000000"/>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黑体" w:cs="Times New Roman"/>
          <w:color w:val="000000"/>
          <w:sz w:val="32"/>
        </w:rPr>
      </w:pPr>
      <w:r>
        <w:rPr>
          <w:rFonts w:hint="default" w:ascii="Times New Roman" w:hAnsi="Times New Roman" w:eastAsia="黑体" w:cs="Times New Roman"/>
          <w:color w:val="000000"/>
          <w:sz w:val="32"/>
        </w:rPr>
        <w:t>四、未来三年拟采取的主要水效提升措施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未来三年拟采取的主要水效提升措施，如节水技术改造项目（如水重复利用、非常规水利用等）、节水管理措施（如用水管理负责人制度、合同节水管理等）。请分项简述建设内容、预期投资和预期节水效果。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黑体" w:cs="Times New Roman"/>
          <w:color w:val="000000"/>
          <w:sz w:val="32"/>
        </w:rPr>
      </w:pPr>
      <w:r>
        <w:rPr>
          <w:rFonts w:hint="default" w:ascii="Times New Roman" w:hAnsi="Times New Roman" w:eastAsia="黑体" w:cs="Times New Roman"/>
          <w:color w:val="000000"/>
          <w:sz w:val="32"/>
        </w:rPr>
        <w:t>五、证明材料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此部分包括但不限于以下材料：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（一）园区管委会组织机构代码证复印件、园区成立的批复文件复印件；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（二）节水管理机构成立文件及人员配备、岗位职责分工证明材料；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color w:val="000000"/>
          <w:sz w:val="32"/>
        </w:rPr>
      </w:pPr>
      <w:r>
        <w:rPr>
          <w:rFonts w:hint="eastAsia" w:ascii="仿宋" w:hAnsi="仿宋" w:eastAsia="仿宋" w:cs="仿宋"/>
          <w:color w:val="000000"/>
          <w:sz w:val="32"/>
        </w:rPr>
        <w:t>（三）园区节水规划或工作方案、节水管理制度文件、节水统计台账、节水型企业创建情况、节水改造项目证明文件、先进节水工艺技术装备推广应用情况、节水宣传教育情况等证明材料。</w:t>
      </w:r>
      <w:r>
        <w:rPr>
          <w:rFonts w:hint="eastAsia" w:ascii="仿宋" w:hAnsi="仿宋" w:eastAsia="仿宋" w:cs="仿宋"/>
          <w:color w:val="000000"/>
          <w:sz w:val="32"/>
        </w:rPr>
        <w:br w:type="textWrapping"/>
      </w:r>
    </w:p>
    <w:p>
      <w:pPr>
        <w:pStyle w:val="2"/>
        <w:rPr>
          <w:rFonts w:ascii="Times New Roman" w:hAnsi="Times New Roman" w:eastAsia="仿宋_GB2312" w:cs="Times New Roman"/>
          <w:color w:val="000000"/>
          <w:sz w:val="32"/>
        </w:rPr>
        <w:sectPr>
          <w:footerReference r:id="rId27" w:type="default"/>
          <w:pgSz w:w="11906" w:h="16838"/>
          <w:pgMar w:top="1417" w:right="1417" w:bottom="1417" w:left="1417" w:header="851" w:footer="1701" w:gutter="0"/>
          <w:pgNumType w:fmt="decimal"/>
          <w:cols w:space="720" w:num="1"/>
          <w:rtlGutter w:val="0"/>
          <w:docGrid w:type="lines" w:linePitch="342" w:charSpace="0"/>
        </w:sectPr>
      </w:pPr>
    </w:p>
    <w:p>
      <w:pPr>
        <w:keepNext w:val="0"/>
        <w:keepLines w:val="0"/>
        <w:pageBreakBefore w:val="0"/>
        <w:widowControl w:val="0"/>
        <w:kinsoku/>
        <w:overflowPunct/>
        <w:topLinePunct w:val="0"/>
        <w:bidi w:val="0"/>
        <w:ind w:firstLine="0"/>
        <w:jc w:val="center"/>
        <w:outlineLvl w:val="0"/>
        <w:rPr>
          <w:rFonts w:hint="eastAsia" w:ascii="方正公文小标宋" w:hAnsi="方正公文小标宋" w:eastAsia="方正公文小标宋" w:cs="方正公文小标宋"/>
          <w:b w:val="0"/>
          <w:bCs w:val="0"/>
          <w:color w:val="000000"/>
          <w:sz w:val="44"/>
          <w:szCs w:val="44"/>
        </w:rPr>
      </w:pPr>
      <w:r>
        <w:rPr>
          <w:rFonts w:hint="eastAsia" w:ascii="方正公文小标宋" w:hAnsi="方正公文小标宋" w:eastAsia="方正公文小标宋" w:cs="方正公文小标宋"/>
          <w:b w:val="0"/>
          <w:bCs w:val="0"/>
          <w:color w:val="000000"/>
          <w:sz w:val="44"/>
          <w:szCs w:val="44"/>
        </w:rPr>
        <w:t>园区自评表</w:t>
      </w:r>
    </w:p>
    <w:p>
      <w:pPr>
        <w:keepNext w:val="0"/>
        <w:keepLines w:val="0"/>
        <w:pageBreakBefore w:val="0"/>
        <w:widowControl w:val="0"/>
        <w:kinsoku/>
        <w:overflowPunct/>
        <w:topLinePunct w:val="0"/>
        <w:bidi w:val="0"/>
        <w:spacing w:before="156" w:beforeLines="50" w:line="360" w:lineRule="auto"/>
        <w:ind w:firstLine="640" w:firstLineChars="200"/>
        <w:jc w:val="both"/>
        <w:textAlignment w:val="baseline"/>
        <w:rPr>
          <w:rFonts w:hint="default" w:ascii="Times New Roman" w:hAnsi="Times New Roman" w:eastAsia="黑体" w:cs="Times New Roman"/>
          <w:bCs/>
          <w:color w:val="000000"/>
          <w:sz w:val="32"/>
          <w:szCs w:val="32"/>
        </w:rPr>
      </w:pPr>
    </w:p>
    <w:p>
      <w:pPr>
        <w:keepNext w:val="0"/>
        <w:keepLines w:val="0"/>
        <w:pageBreakBefore w:val="0"/>
        <w:widowControl w:val="0"/>
        <w:kinsoku/>
        <w:overflowPunct/>
        <w:topLinePunct w:val="0"/>
        <w:bidi w:val="0"/>
        <w:spacing w:before="156" w:beforeLines="50" w:line="360" w:lineRule="auto"/>
        <w:ind w:firstLine="640" w:firstLineChars="200"/>
        <w:jc w:val="both"/>
        <w:textAlignment w:val="baseline"/>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一、自评总则</w:t>
      </w:r>
    </w:p>
    <w:p>
      <w:pPr>
        <w:keepNext w:val="0"/>
        <w:keepLines w:val="0"/>
        <w:pageBreakBefore w:val="0"/>
        <w:widowControl w:val="0"/>
        <w:kinsoku/>
        <w:overflowPunct/>
        <w:topLinePunct w:val="0"/>
        <w:bidi w:val="0"/>
        <w:spacing w:line="360" w:lineRule="auto"/>
        <w:ind w:firstLine="640" w:firstLineChars="200"/>
        <w:jc w:val="both"/>
        <w:textAlignment w:val="baseline"/>
        <w:rPr>
          <w:rFonts w:hint="eastAsia" w:ascii="仿宋" w:hAnsi="仿宋" w:eastAsia="仿宋" w:cs="仿宋"/>
          <w:bCs/>
          <w:color w:val="000000"/>
          <w:sz w:val="32"/>
          <w:szCs w:val="32"/>
        </w:rPr>
      </w:pPr>
      <w:r>
        <w:rPr>
          <w:rFonts w:hint="eastAsia" w:ascii="仿宋" w:hAnsi="仿宋" w:eastAsia="仿宋" w:cs="仿宋"/>
          <w:bCs/>
          <w:color w:val="000000"/>
          <w:sz w:val="32"/>
          <w:szCs w:val="32"/>
        </w:rPr>
        <w:t>（一）水效领跑者园区自评指标分为一票否决指标和量化指标，量化指标又分管理指标和技术指标。</w:t>
      </w:r>
    </w:p>
    <w:p>
      <w:pPr>
        <w:keepNext w:val="0"/>
        <w:keepLines w:val="0"/>
        <w:pageBreakBefore w:val="0"/>
        <w:widowControl w:val="0"/>
        <w:kinsoku/>
        <w:overflowPunct/>
        <w:topLinePunct w:val="0"/>
        <w:bidi w:val="0"/>
        <w:spacing w:line="360" w:lineRule="auto"/>
        <w:ind w:firstLine="640" w:firstLineChars="200"/>
        <w:jc w:val="both"/>
        <w:textAlignment w:val="baseline"/>
        <w:rPr>
          <w:rFonts w:hint="eastAsia" w:ascii="仿宋" w:hAnsi="仿宋" w:eastAsia="仿宋" w:cs="仿宋"/>
          <w:bCs/>
          <w:color w:val="000000"/>
          <w:sz w:val="32"/>
          <w:szCs w:val="32"/>
        </w:rPr>
      </w:pPr>
      <w:r>
        <w:rPr>
          <w:rFonts w:hint="eastAsia" w:ascii="仿宋" w:hAnsi="仿宋" w:eastAsia="仿宋" w:cs="仿宋"/>
          <w:bCs/>
          <w:color w:val="000000"/>
          <w:sz w:val="32"/>
          <w:szCs w:val="32"/>
        </w:rPr>
        <w:t>（二）一票否决指标如有不满足项，取消该园区水效领跑者评选资格，不参加后续量化指标打分。</w:t>
      </w:r>
    </w:p>
    <w:p>
      <w:pPr>
        <w:keepNext w:val="0"/>
        <w:keepLines w:val="0"/>
        <w:pageBreakBefore w:val="0"/>
        <w:widowControl w:val="0"/>
        <w:kinsoku/>
        <w:overflowPunct/>
        <w:topLinePunct w:val="0"/>
        <w:bidi w:val="0"/>
        <w:spacing w:line="360" w:lineRule="auto"/>
        <w:ind w:firstLine="640" w:firstLineChars="200"/>
        <w:jc w:val="both"/>
        <w:textAlignment w:val="baseline"/>
        <w:rPr>
          <w:rFonts w:hint="eastAsia" w:ascii="仿宋" w:hAnsi="仿宋" w:eastAsia="仿宋" w:cs="仿宋"/>
          <w:bCs/>
          <w:color w:val="000000"/>
          <w:sz w:val="32"/>
          <w:szCs w:val="32"/>
        </w:rPr>
      </w:pPr>
      <w:r>
        <w:rPr>
          <w:rFonts w:hint="eastAsia" w:ascii="仿宋" w:hAnsi="仿宋" w:eastAsia="仿宋" w:cs="仿宋"/>
          <w:bCs/>
          <w:color w:val="000000"/>
          <w:sz w:val="32"/>
          <w:szCs w:val="32"/>
        </w:rPr>
        <w:t>（三）采用上一年度统计数据对各项指标进行赋值和评价，评价指标应以监测统计资料为依据。</w:t>
      </w:r>
    </w:p>
    <w:p>
      <w:pPr>
        <w:keepNext w:val="0"/>
        <w:keepLines w:val="0"/>
        <w:pageBreakBefore w:val="0"/>
        <w:widowControl w:val="0"/>
        <w:kinsoku/>
        <w:overflowPunct/>
        <w:topLinePunct w:val="0"/>
        <w:bidi w:val="0"/>
        <w:spacing w:line="360" w:lineRule="auto"/>
        <w:ind w:firstLine="640" w:firstLineChars="200"/>
        <w:jc w:val="both"/>
        <w:textAlignment w:val="baseline"/>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（四）量化指标满分100分，另设加分项4分，扣分项3分，总分须达到85分以上（含85分）。</w:t>
      </w:r>
    </w:p>
    <w:p>
      <w:pPr>
        <w:keepNext w:val="0"/>
        <w:keepLines w:val="0"/>
        <w:pageBreakBefore w:val="0"/>
        <w:widowControl w:val="0"/>
        <w:kinsoku/>
        <w:overflowPunct/>
        <w:topLinePunct w:val="0"/>
        <w:bidi w:val="0"/>
        <w:spacing w:before="156" w:beforeLines="50" w:line="360" w:lineRule="auto"/>
        <w:ind w:firstLine="640" w:firstLineChars="200"/>
        <w:jc w:val="both"/>
        <w:textAlignment w:val="baseline"/>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二、自评表</w:t>
      </w:r>
    </w:p>
    <w:p>
      <w:pPr>
        <w:keepNext w:val="0"/>
        <w:keepLines w:val="0"/>
        <w:pageBreakBefore w:val="0"/>
        <w:widowControl w:val="0"/>
        <w:kinsoku/>
        <w:overflowPunct/>
        <w:topLinePunct w:val="0"/>
        <w:bidi w:val="0"/>
        <w:spacing w:line="360" w:lineRule="auto"/>
        <w:ind w:firstLine="640" w:firstLineChars="200"/>
        <w:jc w:val="both"/>
        <w:textAlignment w:val="baseline"/>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（一）一票否决指标自评表见附表1，管理指标自评表见附表2，技术指标自评表见附表3。</w:t>
      </w:r>
    </w:p>
    <w:p>
      <w:pPr>
        <w:keepNext w:val="0"/>
        <w:keepLines w:val="0"/>
        <w:pageBreakBefore w:val="0"/>
        <w:widowControl w:val="0"/>
        <w:kinsoku/>
        <w:overflowPunct/>
        <w:topLinePunct w:val="0"/>
        <w:bidi w:val="0"/>
        <w:spacing w:line="360" w:lineRule="auto"/>
        <w:ind w:firstLine="640" w:firstLineChars="200"/>
        <w:jc w:val="both"/>
        <w:textAlignment w:val="baseline"/>
        <w:rPr>
          <w:rFonts w:hint="default" w:ascii="Times New Roman" w:hAnsi="Times New Roman" w:eastAsia="仿宋_GB2312" w:cs="Times New Roman"/>
          <w:bCs/>
          <w:color w:val="000000"/>
          <w:sz w:val="32"/>
          <w:szCs w:val="32"/>
        </w:rPr>
      </w:pPr>
      <w:r>
        <w:rPr>
          <w:rFonts w:hint="default" w:ascii="Times New Roman" w:hAnsi="Times New Roman" w:eastAsia="仿宋" w:cs="Times New Roman"/>
          <w:bCs/>
          <w:color w:val="000000"/>
          <w:sz w:val="32"/>
          <w:szCs w:val="32"/>
        </w:rPr>
        <w:t>（二）自评表中列出证明材料索引，相关证明材料附后。</w:t>
      </w:r>
    </w:p>
    <w:p>
      <w:pPr>
        <w:rPr>
          <w:rFonts w:ascii="Times New Roman" w:hAnsi="Times New Roman" w:eastAsia="仿宋_GB2312" w:cs="Times New Roman"/>
          <w:bCs/>
          <w:color w:val="000000"/>
          <w:sz w:val="32"/>
          <w:szCs w:val="32"/>
        </w:rPr>
        <w:sectPr>
          <w:pgSz w:w="11906" w:h="16838"/>
          <w:pgMar w:top="1417" w:right="1417" w:bottom="1417" w:left="1417" w:header="851" w:footer="1701" w:gutter="0"/>
          <w:pgNumType w:fmt="decimal"/>
          <w:cols w:space="720" w:num="1"/>
          <w:rtlGutter w:val="0"/>
          <w:docGrid w:type="lines" w:linePitch="342" w:charSpace="0"/>
        </w:sectPr>
      </w:pPr>
    </w:p>
    <w:p>
      <w:pPr>
        <w:pStyle w:val="2"/>
        <w:keepNext w:val="0"/>
        <w:keepLines w:val="0"/>
        <w:pageBreakBefore w:val="0"/>
        <w:widowControl w:val="0"/>
        <w:kinsoku/>
        <w:overflowPunct/>
        <w:topLinePunct w:val="0"/>
        <w:bidi w:val="0"/>
        <w:adjustRightInd w:val="0"/>
        <w:snapToGrid w:val="0"/>
        <w:jc w:val="both"/>
        <w:textAlignment w:val="baseline"/>
        <w:rPr>
          <w:rFonts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附表1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baseline"/>
        <w:rPr>
          <w:rFonts w:hint="default" w:ascii="Times New Roman" w:hAnsi="Times New Roman" w:eastAsia="黑体" w:cs="Times New Roman"/>
          <w:bCs/>
          <w:color w:val="000000"/>
          <w:sz w:val="36"/>
          <w:szCs w:val="36"/>
        </w:rPr>
      </w:pPr>
      <w:r>
        <w:rPr>
          <w:rFonts w:hint="default" w:ascii="Times New Roman" w:hAnsi="Times New Roman" w:eastAsia="黑体" w:cs="Times New Roman"/>
          <w:bCs/>
          <w:color w:val="000000"/>
          <w:sz w:val="36"/>
          <w:szCs w:val="36"/>
        </w:rPr>
        <w:t>一票否决指标自评表</w:t>
      </w:r>
    </w:p>
    <w:tbl>
      <w:tblPr>
        <w:tblStyle w:val="7"/>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6923"/>
        <w:gridCol w:w="1946"/>
        <w:gridCol w:w="4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line="360" w:lineRule="auto"/>
              <w:jc w:val="center"/>
              <w:textAlignment w:val="baseline"/>
              <w:rPr>
                <w:rFonts w:hint="eastAsia" w:ascii="黑体" w:hAnsi="黑体" w:eastAsia="黑体" w:cs="黑体"/>
                <w:color w:val="000000"/>
                <w:sz w:val="24"/>
                <w:szCs w:val="24"/>
              </w:rPr>
            </w:pPr>
            <w:r>
              <w:rPr>
                <w:rFonts w:hint="eastAsia" w:ascii="黑体" w:hAnsi="黑体" w:eastAsia="黑体" w:cs="黑体"/>
                <w:color w:val="000000"/>
                <w:sz w:val="24"/>
                <w:szCs w:val="24"/>
              </w:rPr>
              <w:t>序号</w:t>
            </w:r>
          </w:p>
        </w:tc>
        <w:tc>
          <w:tcPr>
            <w:tcW w:w="69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line="360" w:lineRule="auto"/>
              <w:jc w:val="center"/>
              <w:textAlignment w:val="baseline"/>
              <w:rPr>
                <w:rFonts w:hint="eastAsia" w:ascii="黑体" w:hAnsi="黑体" w:eastAsia="黑体" w:cs="黑体"/>
                <w:color w:val="000000"/>
                <w:sz w:val="24"/>
                <w:szCs w:val="24"/>
              </w:rPr>
            </w:pPr>
            <w:r>
              <w:rPr>
                <w:rFonts w:hint="eastAsia" w:ascii="黑体" w:hAnsi="黑体" w:eastAsia="黑体" w:cs="黑体"/>
                <w:color w:val="000000"/>
                <w:sz w:val="24"/>
                <w:szCs w:val="24"/>
              </w:rPr>
              <w:t>评价指标</w:t>
            </w:r>
          </w:p>
        </w:tc>
        <w:tc>
          <w:tcPr>
            <w:tcW w:w="19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line="360" w:lineRule="auto"/>
              <w:jc w:val="center"/>
              <w:textAlignment w:val="baseline"/>
              <w:rPr>
                <w:rFonts w:hint="eastAsia" w:ascii="黑体" w:hAnsi="黑体" w:eastAsia="黑体" w:cs="黑体"/>
                <w:color w:val="000000"/>
                <w:sz w:val="24"/>
                <w:szCs w:val="24"/>
              </w:rPr>
            </w:pPr>
            <w:r>
              <w:rPr>
                <w:rFonts w:hint="eastAsia" w:ascii="黑体" w:hAnsi="黑体" w:eastAsia="黑体" w:cs="黑体"/>
                <w:color w:val="000000"/>
                <w:sz w:val="24"/>
                <w:szCs w:val="24"/>
              </w:rPr>
              <w:t>评价结果</w:t>
            </w:r>
          </w:p>
        </w:tc>
        <w:tc>
          <w:tcPr>
            <w:tcW w:w="45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line="360" w:lineRule="auto"/>
              <w:jc w:val="center"/>
              <w:textAlignment w:val="baseline"/>
              <w:rPr>
                <w:rFonts w:hint="eastAsia" w:ascii="黑体" w:hAnsi="黑体" w:eastAsia="黑体" w:cs="黑体"/>
                <w:color w:val="000000"/>
                <w:sz w:val="24"/>
                <w:szCs w:val="24"/>
              </w:rPr>
            </w:pPr>
            <w:r>
              <w:rPr>
                <w:rFonts w:hint="eastAsia" w:ascii="黑体" w:hAnsi="黑体" w:eastAsia="黑体" w:cs="黑体"/>
                <w:color w:val="000000"/>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w:t>
            </w:r>
          </w:p>
        </w:tc>
        <w:tc>
          <w:tcPr>
            <w:tcW w:w="69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有取用水资源的合法手续</w:t>
            </w:r>
          </w:p>
        </w:tc>
        <w:tc>
          <w:tcPr>
            <w:tcW w:w="19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□是    □否</w:t>
            </w:r>
          </w:p>
        </w:tc>
        <w:tc>
          <w:tcPr>
            <w:tcW w:w="45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w:t>
            </w:r>
          </w:p>
        </w:tc>
        <w:tc>
          <w:tcPr>
            <w:tcW w:w="69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近三年</w:t>
            </w:r>
            <w:r>
              <w:rPr>
                <w:rFonts w:hint="default" w:ascii="Times New Roman" w:hAnsi="Times New Roman" w:eastAsia="仿宋" w:cs="Times New Roman"/>
                <w:color w:val="000000"/>
                <w:sz w:val="24"/>
                <w:szCs w:val="24"/>
                <w:lang w:eastAsia="zh-CN"/>
              </w:rPr>
              <w:t>无超计划用水、超许可取水行为，按时足额缴纳水资源费（税）</w:t>
            </w:r>
          </w:p>
        </w:tc>
        <w:tc>
          <w:tcPr>
            <w:tcW w:w="19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□是    □否</w:t>
            </w:r>
          </w:p>
        </w:tc>
        <w:tc>
          <w:tcPr>
            <w:tcW w:w="45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w:t>
            </w:r>
          </w:p>
        </w:tc>
        <w:tc>
          <w:tcPr>
            <w:tcW w:w="692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近三年园区内企业未发生安全（含网络安全、数据安全）、质量、环境污染等事故以及偷漏税等违法违规行为（以“信用中国”</w:t>
            </w:r>
            <w:r>
              <w:rPr>
                <w:rFonts w:hint="default" w:ascii="Times New Roman" w:hAnsi="Times New Roman" w:eastAsia="仿宋" w:cs="Times New Roman"/>
                <w:color w:val="000000"/>
                <w:sz w:val="24"/>
                <w:szCs w:val="24"/>
                <w:lang w:eastAsia="zh-CN"/>
              </w:rPr>
              <w:t>网站</w:t>
            </w:r>
            <w:r>
              <w:rPr>
                <w:rFonts w:hint="default" w:ascii="Times New Roman" w:hAnsi="Times New Roman" w:eastAsia="仿宋" w:cs="Times New Roman"/>
                <w:color w:val="000000"/>
                <w:sz w:val="24"/>
                <w:szCs w:val="24"/>
              </w:rPr>
              <w:t>和“国家企业信用信息公示系统”为准）</w:t>
            </w:r>
          </w:p>
        </w:tc>
        <w:tc>
          <w:tcPr>
            <w:tcW w:w="19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□是    □否</w:t>
            </w:r>
          </w:p>
        </w:tc>
        <w:tc>
          <w:tcPr>
            <w:tcW w:w="45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4</w:t>
            </w:r>
          </w:p>
        </w:tc>
        <w:tc>
          <w:tcPr>
            <w:tcW w:w="692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未使用国家明令淘汰的用水工艺和设备</w:t>
            </w:r>
          </w:p>
        </w:tc>
        <w:tc>
          <w:tcPr>
            <w:tcW w:w="19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□是    □否</w:t>
            </w:r>
          </w:p>
        </w:tc>
        <w:tc>
          <w:tcPr>
            <w:tcW w:w="45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val="en-US" w:eastAsia="zh-CN"/>
              </w:rPr>
              <w:t>5</w:t>
            </w:r>
          </w:p>
        </w:tc>
        <w:tc>
          <w:tcPr>
            <w:tcW w:w="69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建立健全节水管理制度，主要企业有配套的节水措施</w:t>
            </w:r>
          </w:p>
        </w:tc>
        <w:tc>
          <w:tcPr>
            <w:tcW w:w="19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□是    □否</w:t>
            </w:r>
          </w:p>
        </w:tc>
        <w:tc>
          <w:tcPr>
            <w:tcW w:w="45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default"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val="en-US" w:eastAsia="zh-CN"/>
              </w:rPr>
              <w:t>6</w:t>
            </w:r>
          </w:p>
        </w:tc>
        <w:tc>
          <w:tcPr>
            <w:tcW w:w="69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新建、改建、扩建项目时实施节水</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三同时</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四到位</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制度</w:t>
            </w:r>
          </w:p>
        </w:tc>
        <w:tc>
          <w:tcPr>
            <w:tcW w:w="19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□是    □否</w:t>
            </w:r>
          </w:p>
        </w:tc>
        <w:tc>
          <w:tcPr>
            <w:tcW w:w="45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default"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val="en-US" w:eastAsia="zh-CN"/>
              </w:rPr>
              <w:t>7</w:t>
            </w:r>
          </w:p>
        </w:tc>
        <w:tc>
          <w:tcPr>
            <w:tcW w:w="69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万元</w:t>
            </w:r>
            <w:r>
              <w:rPr>
                <w:rFonts w:hint="default" w:ascii="Times New Roman" w:hAnsi="Times New Roman" w:eastAsia="仿宋" w:cs="Times New Roman"/>
                <w:color w:val="000000"/>
                <w:sz w:val="24"/>
                <w:szCs w:val="24"/>
              </w:rPr>
              <w:t>工业增加值取水量小于6.7</w:t>
            </w:r>
            <w:r>
              <w:rPr>
                <w:rFonts w:hint="default" w:ascii="Times New Roman" w:hAnsi="Times New Roman" w:eastAsia="仿宋" w:cs="Times New Roman"/>
                <w:sz w:val="24"/>
                <w:szCs w:val="24"/>
              </w:rPr>
              <w:t>立方米</w:t>
            </w:r>
          </w:p>
        </w:tc>
        <w:tc>
          <w:tcPr>
            <w:tcW w:w="19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□是    □否</w:t>
            </w:r>
          </w:p>
        </w:tc>
        <w:tc>
          <w:tcPr>
            <w:tcW w:w="45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default" w:ascii="Times New Roman" w:hAnsi="Times New Roman" w:eastAsia="仿宋" w:cs="Times New Roman"/>
                <w:color w:val="000000"/>
                <w:sz w:val="24"/>
                <w:szCs w:val="24"/>
              </w:rPr>
            </w:pPr>
          </w:p>
        </w:tc>
      </w:tr>
    </w:tbl>
    <w:p>
      <w:pPr>
        <w:keepNext w:val="0"/>
        <w:keepLines w:val="0"/>
        <w:pageBreakBefore w:val="0"/>
        <w:widowControl w:val="0"/>
        <w:kinsoku/>
        <w:overflowPunct/>
        <w:topLinePunct w:val="0"/>
        <w:bidi w:val="0"/>
        <w:adjustRightInd w:val="0"/>
        <w:snapToGrid w:val="0"/>
        <w:jc w:val="both"/>
        <w:textAlignment w:val="baseline"/>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附表2</w:t>
      </w:r>
    </w:p>
    <w:p>
      <w:pPr>
        <w:keepNext w:val="0"/>
        <w:keepLines w:val="0"/>
        <w:pageBreakBefore w:val="0"/>
        <w:widowControl w:val="0"/>
        <w:kinsoku/>
        <w:overflowPunct/>
        <w:topLinePunct w:val="0"/>
        <w:bidi w:val="0"/>
        <w:adjustRightInd w:val="0"/>
        <w:snapToGrid w:val="0"/>
        <w:jc w:val="center"/>
        <w:textAlignment w:val="baseline"/>
        <w:rPr>
          <w:rFonts w:hint="default" w:ascii="Times New Roman" w:hAnsi="Times New Roman" w:eastAsia="黑体" w:cs="Times New Roman"/>
          <w:bCs/>
          <w:color w:val="000000"/>
          <w:sz w:val="36"/>
          <w:szCs w:val="36"/>
        </w:rPr>
      </w:pPr>
      <w:r>
        <w:rPr>
          <w:rFonts w:hint="default" w:ascii="Times New Roman" w:hAnsi="Times New Roman" w:eastAsia="黑体" w:cs="Times New Roman"/>
          <w:bCs/>
          <w:color w:val="000000"/>
          <w:sz w:val="36"/>
          <w:szCs w:val="36"/>
        </w:rPr>
        <w:t>管理指标自评表</w:t>
      </w:r>
    </w:p>
    <w:tbl>
      <w:tblPr>
        <w:tblStyle w:val="7"/>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98"/>
        <w:gridCol w:w="2219"/>
        <w:gridCol w:w="5920"/>
        <w:gridCol w:w="865"/>
        <w:gridCol w:w="1331"/>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baseline"/>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12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baseline"/>
              <w:rPr>
                <w:rFonts w:hint="eastAsia" w:ascii="黑体" w:hAnsi="黑体" w:eastAsia="黑体" w:cs="黑体"/>
                <w:b w:val="0"/>
                <w:bCs w:val="0"/>
                <w:sz w:val="24"/>
                <w:szCs w:val="24"/>
              </w:rPr>
            </w:pPr>
            <w:r>
              <w:rPr>
                <w:rFonts w:hint="eastAsia" w:ascii="黑体" w:hAnsi="黑体" w:eastAsia="黑体" w:cs="黑体"/>
                <w:b w:val="0"/>
                <w:bCs w:val="0"/>
                <w:sz w:val="24"/>
                <w:szCs w:val="24"/>
              </w:rPr>
              <w:t>评价指标</w:t>
            </w:r>
          </w:p>
        </w:tc>
        <w:tc>
          <w:tcPr>
            <w:tcW w:w="813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baseline"/>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rPr>
              <w:t>评价</w:t>
            </w:r>
            <w:r>
              <w:rPr>
                <w:rFonts w:hint="eastAsia" w:ascii="黑体" w:hAnsi="黑体" w:eastAsia="黑体" w:cs="黑体"/>
                <w:b w:val="0"/>
                <w:bCs w:val="0"/>
                <w:sz w:val="24"/>
                <w:szCs w:val="24"/>
                <w:lang w:eastAsia="zh-CN"/>
              </w:rPr>
              <w:t>内容</w:t>
            </w:r>
          </w:p>
        </w:tc>
        <w:tc>
          <w:tcPr>
            <w:tcW w:w="8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baseline"/>
              <w:rPr>
                <w:rFonts w:hint="eastAsia" w:ascii="黑体" w:hAnsi="黑体" w:eastAsia="黑体" w:cs="黑体"/>
                <w:b w:val="0"/>
                <w:bCs w:val="0"/>
                <w:sz w:val="24"/>
                <w:szCs w:val="24"/>
              </w:rPr>
            </w:pPr>
            <w:r>
              <w:rPr>
                <w:rFonts w:hint="eastAsia" w:ascii="黑体" w:hAnsi="黑体" w:eastAsia="黑体" w:cs="黑体"/>
                <w:b w:val="0"/>
                <w:bCs w:val="0"/>
                <w:sz w:val="24"/>
                <w:szCs w:val="24"/>
              </w:rPr>
              <w:t>总分</w:t>
            </w:r>
          </w:p>
        </w:tc>
        <w:tc>
          <w:tcPr>
            <w:tcW w:w="13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baseline"/>
              <w:rPr>
                <w:rFonts w:hint="eastAsia" w:ascii="黑体" w:hAnsi="黑体" w:eastAsia="黑体" w:cs="黑体"/>
                <w:b w:val="0"/>
                <w:bCs w:val="0"/>
                <w:sz w:val="24"/>
                <w:szCs w:val="24"/>
              </w:rPr>
            </w:pPr>
            <w:r>
              <w:rPr>
                <w:rFonts w:hint="eastAsia" w:ascii="黑体" w:hAnsi="黑体" w:eastAsia="黑体" w:cs="黑体"/>
                <w:b w:val="0"/>
                <w:bCs w:val="0"/>
                <w:sz w:val="24"/>
                <w:szCs w:val="24"/>
              </w:rPr>
              <w:t>自评得分</w:t>
            </w:r>
          </w:p>
        </w:tc>
        <w:tc>
          <w:tcPr>
            <w:tcW w:w="1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baseline"/>
              <w:rPr>
                <w:rFonts w:hint="eastAsia" w:ascii="黑体" w:hAnsi="黑体" w:eastAsia="黑体" w:cs="黑体"/>
                <w:b w:val="0"/>
                <w:bCs w:val="0"/>
                <w:sz w:val="24"/>
                <w:szCs w:val="24"/>
              </w:rPr>
            </w:pPr>
            <w:r>
              <w:rPr>
                <w:rFonts w:hint="eastAsia" w:ascii="黑体" w:hAnsi="黑体" w:eastAsia="黑体" w:cs="黑体"/>
                <w:b w:val="0"/>
                <w:bCs w:val="0"/>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tc>
        <w:tc>
          <w:tcPr>
            <w:tcW w:w="12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制度建设</w:t>
            </w:r>
          </w:p>
        </w:tc>
        <w:tc>
          <w:tcPr>
            <w:tcW w:w="22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有节水相关规章制度</w:t>
            </w:r>
          </w:p>
        </w:tc>
        <w:tc>
          <w:tcPr>
            <w:tcW w:w="5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①</w:t>
            </w:r>
            <w:r>
              <w:rPr>
                <w:rFonts w:hint="default" w:ascii="Times New Roman" w:hAnsi="Times New Roman" w:eastAsia="仿宋" w:cs="Times New Roman"/>
                <w:sz w:val="24"/>
                <w:szCs w:val="24"/>
                <w:lang w:eastAsia="zh-CN"/>
              </w:rPr>
              <w:t>建立园区节水检查考核和奖惩制度</w:t>
            </w:r>
            <w:r>
              <w:rPr>
                <w:rFonts w:hint="default" w:ascii="Times New Roman" w:hAnsi="Times New Roman" w:eastAsia="仿宋" w:cs="Times New Roman"/>
                <w:sz w:val="24"/>
                <w:szCs w:val="24"/>
              </w:rPr>
              <w:t>，得</w:t>
            </w:r>
            <w:r>
              <w:rPr>
                <w:rFonts w:hint="default"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rPr>
              <w:t>分；</w:t>
            </w:r>
          </w:p>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②</w:t>
            </w:r>
            <w:r>
              <w:rPr>
                <w:rFonts w:hint="default" w:ascii="Times New Roman" w:hAnsi="Times New Roman" w:eastAsia="仿宋" w:cs="Times New Roman"/>
                <w:sz w:val="24"/>
                <w:szCs w:val="24"/>
                <w:lang w:eastAsia="zh-CN"/>
              </w:rPr>
              <w:t>建立园区重点用水户节水统计制度</w:t>
            </w:r>
            <w:r>
              <w:rPr>
                <w:rFonts w:hint="default" w:ascii="Times New Roman" w:hAnsi="Times New Roman" w:eastAsia="仿宋" w:cs="Times New Roman"/>
                <w:sz w:val="24"/>
                <w:szCs w:val="24"/>
              </w:rPr>
              <w:t>，得</w:t>
            </w:r>
            <w:r>
              <w:rPr>
                <w:rFonts w:hint="default"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rPr>
              <w:t>分；</w:t>
            </w:r>
          </w:p>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③</w:t>
            </w:r>
            <w:r>
              <w:rPr>
                <w:rFonts w:hint="default" w:ascii="Times New Roman" w:hAnsi="Times New Roman" w:eastAsia="仿宋" w:cs="Times New Roman"/>
                <w:sz w:val="24"/>
                <w:szCs w:val="24"/>
                <w:lang w:eastAsia="zh-CN"/>
              </w:rPr>
              <w:t>对园区公共用水有节水巡回检查制度</w:t>
            </w:r>
            <w:r>
              <w:rPr>
                <w:rFonts w:hint="default" w:ascii="Times New Roman" w:hAnsi="Times New Roman" w:eastAsia="仿宋" w:cs="Times New Roman"/>
                <w:sz w:val="24"/>
                <w:szCs w:val="24"/>
              </w:rPr>
              <w:t>，得</w:t>
            </w:r>
            <w:r>
              <w:rPr>
                <w:rFonts w:hint="default"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rPr>
              <w:t>分；</w:t>
            </w:r>
          </w:p>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④</w:t>
            </w:r>
            <w:r>
              <w:rPr>
                <w:rFonts w:hint="default" w:ascii="Times New Roman" w:hAnsi="Times New Roman" w:eastAsia="仿宋" w:cs="Times New Roman"/>
                <w:sz w:val="24"/>
                <w:szCs w:val="24"/>
                <w:lang w:eastAsia="zh-CN"/>
              </w:rPr>
              <w:t>有园区和重点用水单位用水统计分析制度</w:t>
            </w:r>
            <w:r>
              <w:rPr>
                <w:rFonts w:hint="default" w:ascii="Times New Roman" w:hAnsi="Times New Roman" w:eastAsia="仿宋" w:cs="Times New Roman"/>
                <w:sz w:val="24"/>
                <w:szCs w:val="24"/>
              </w:rPr>
              <w:t>，得</w:t>
            </w:r>
            <w:r>
              <w:rPr>
                <w:rFonts w:hint="default"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rPr>
              <w:t>分；</w:t>
            </w:r>
          </w:p>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⑤</w:t>
            </w:r>
            <w:r>
              <w:rPr>
                <w:rFonts w:hint="default" w:ascii="Times New Roman" w:hAnsi="Times New Roman" w:eastAsia="仿宋" w:cs="Times New Roman"/>
                <w:sz w:val="24"/>
                <w:szCs w:val="24"/>
                <w:lang w:eastAsia="zh-CN"/>
              </w:rPr>
              <w:t>有违规用水举报及反馈制度</w:t>
            </w:r>
            <w:r>
              <w:rPr>
                <w:rFonts w:hint="default" w:ascii="Times New Roman" w:hAnsi="Times New Roman" w:eastAsia="仿宋" w:cs="Times New Roman"/>
                <w:sz w:val="24"/>
                <w:szCs w:val="24"/>
              </w:rPr>
              <w:t>，得</w:t>
            </w:r>
            <w:r>
              <w:rPr>
                <w:rFonts w:hint="default"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rPr>
              <w:t>分</w:t>
            </w:r>
            <w:r>
              <w:rPr>
                <w:rFonts w:hint="default" w:ascii="Times New Roman" w:hAnsi="Times New Roman" w:eastAsia="仿宋" w:cs="Times New Roman"/>
                <w:sz w:val="24"/>
                <w:szCs w:val="24"/>
                <w:lang w:eastAsia="zh-CN"/>
              </w:rPr>
              <w:t>。</w:t>
            </w:r>
          </w:p>
        </w:tc>
        <w:tc>
          <w:tcPr>
            <w:tcW w:w="8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w:t>
            </w:r>
          </w:p>
        </w:tc>
        <w:tc>
          <w:tcPr>
            <w:tcW w:w="13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rPr>
            </w:pPr>
          </w:p>
        </w:tc>
        <w:tc>
          <w:tcPr>
            <w:tcW w:w="1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w:t>
            </w:r>
          </w:p>
        </w:tc>
        <w:tc>
          <w:tcPr>
            <w:tcW w:w="12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职责落实</w:t>
            </w:r>
          </w:p>
        </w:tc>
        <w:tc>
          <w:tcPr>
            <w:tcW w:w="22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有承担节水管理工作的部门、有明确的节水管理职责分工等</w:t>
            </w:r>
          </w:p>
        </w:tc>
        <w:tc>
          <w:tcPr>
            <w:tcW w:w="5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①</w:t>
            </w:r>
            <w:r>
              <w:rPr>
                <w:rFonts w:hint="default" w:ascii="Times New Roman" w:hAnsi="Times New Roman" w:eastAsia="仿宋" w:cs="Times New Roman"/>
                <w:sz w:val="24"/>
                <w:szCs w:val="24"/>
                <w:lang w:eastAsia="zh-CN"/>
              </w:rPr>
              <w:t>有明确的节水管理人员</w:t>
            </w:r>
            <w:r>
              <w:rPr>
                <w:rFonts w:hint="default" w:ascii="Times New Roman" w:hAnsi="Times New Roman" w:eastAsia="仿宋" w:cs="Times New Roman"/>
                <w:sz w:val="24"/>
                <w:szCs w:val="24"/>
              </w:rPr>
              <w:t>，得</w:t>
            </w:r>
            <w:r>
              <w:rPr>
                <w:rFonts w:hint="default"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分；</w:t>
            </w:r>
          </w:p>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②</w:t>
            </w:r>
            <w:r>
              <w:rPr>
                <w:rFonts w:hint="default" w:ascii="Times New Roman" w:hAnsi="Times New Roman" w:eastAsia="仿宋" w:cs="Times New Roman"/>
                <w:sz w:val="24"/>
                <w:szCs w:val="24"/>
                <w:lang w:eastAsia="zh-CN"/>
              </w:rPr>
              <w:t>有明确的节水管理责任分工</w:t>
            </w:r>
            <w:r>
              <w:rPr>
                <w:rFonts w:hint="default" w:ascii="Times New Roman" w:hAnsi="Times New Roman" w:eastAsia="仿宋" w:cs="Times New Roman"/>
                <w:sz w:val="24"/>
                <w:szCs w:val="24"/>
              </w:rPr>
              <w:t>，得</w:t>
            </w:r>
            <w:r>
              <w:rPr>
                <w:rFonts w:hint="default"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分</w:t>
            </w:r>
            <w:r>
              <w:rPr>
                <w:rFonts w:hint="default" w:ascii="Times New Roman" w:hAnsi="Times New Roman" w:eastAsia="仿宋" w:cs="Times New Roman"/>
                <w:sz w:val="24"/>
                <w:szCs w:val="24"/>
                <w:lang w:eastAsia="zh-CN"/>
              </w:rPr>
              <w:t>。</w:t>
            </w:r>
          </w:p>
        </w:tc>
        <w:tc>
          <w:tcPr>
            <w:tcW w:w="8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w:t>
            </w:r>
          </w:p>
        </w:tc>
        <w:tc>
          <w:tcPr>
            <w:tcW w:w="13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rPr>
            </w:pPr>
          </w:p>
        </w:tc>
        <w:tc>
          <w:tcPr>
            <w:tcW w:w="1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w:t>
            </w:r>
          </w:p>
        </w:tc>
        <w:tc>
          <w:tcPr>
            <w:tcW w:w="12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规划计划</w:t>
            </w:r>
          </w:p>
        </w:tc>
        <w:tc>
          <w:tcPr>
            <w:tcW w:w="22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有节水规划（计划）及总结</w:t>
            </w:r>
          </w:p>
        </w:tc>
        <w:tc>
          <w:tcPr>
            <w:tcW w:w="5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①</w:t>
            </w:r>
            <w:r>
              <w:rPr>
                <w:rFonts w:hint="default" w:ascii="Times New Roman" w:hAnsi="Times New Roman" w:eastAsia="仿宋" w:cs="Times New Roman"/>
                <w:sz w:val="24"/>
                <w:szCs w:val="24"/>
                <w:lang w:eastAsia="zh-CN"/>
              </w:rPr>
              <w:t>制定节水规划（计划）</w:t>
            </w:r>
            <w:r>
              <w:rPr>
                <w:rFonts w:hint="default" w:ascii="Times New Roman" w:hAnsi="Times New Roman" w:eastAsia="仿宋" w:cs="Times New Roman"/>
                <w:sz w:val="24"/>
                <w:szCs w:val="24"/>
              </w:rPr>
              <w:t>，得</w:t>
            </w:r>
            <w:r>
              <w:rPr>
                <w:rFonts w:hint="default"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分；</w:t>
            </w:r>
          </w:p>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②</w:t>
            </w:r>
            <w:r>
              <w:rPr>
                <w:rFonts w:hint="default" w:ascii="Times New Roman" w:hAnsi="Times New Roman" w:eastAsia="仿宋" w:cs="Times New Roman"/>
                <w:sz w:val="24"/>
                <w:szCs w:val="24"/>
                <w:lang w:eastAsia="zh-CN"/>
              </w:rPr>
              <w:t>园区内非居民用水户有明确的年度用水指标</w:t>
            </w:r>
            <w:r>
              <w:rPr>
                <w:rFonts w:hint="default" w:ascii="Times New Roman" w:hAnsi="Times New Roman" w:eastAsia="仿宋" w:cs="Times New Roman"/>
                <w:sz w:val="24"/>
                <w:szCs w:val="24"/>
              </w:rPr>
              <w:t>，得</w:t>
            </w:r>
            <w:r>
              <w:rPr>
                <w:rFonts w:hint="default"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分；</w:t>
            </w:r>
          </w:p>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③</w:t>
            </w:r>
            <w:r>
              <w:rPr>
                <w:rFonts w:hint="default" w:ascii="Times New Roman" w:hAnsi="Times New Roman" w:eastAsia="仿宋" w:cs="Times New Roman"/>
                <w:sz w:val="24"/>
                <w:szCs w:val="24"/>
                <w:lang w:eastAsia="zh-CN"/>
              </w:rPr>
              <w:t>有年度节水工作总结，</w:t>
            </w:r>
            <w:r>
              <w:rPr>
                <w:rFonts w:hint="default" w:ascii="Times New Roman" w:hAnsi="Times New Roman" w:eastAsia="仿宋" w:cs="Times New Roman"/>
                <w:sz w:val="24"/>
                <w:szCs w:val="24"/>
              </w:rPr>
              <w:t>得</w:t>
            </w:r>
            <w:r>
              <w:rPr>
                <w:rFonts w:hint="default"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rPr>
              <w:t>分</w:t>
            </w:r>
            <w:r>
              <w:rPr>
                <w:rFonts w:hint="default" w:ascii="Times New Roman" w:hAnsi="Times New Roman" w:eastAsia="仿宋" w:cs="Times New Roman"/>
                <w:sz w:val="24"/>
                <w:szCs w:val="24"/>
                <w:lang w:eastAsia="zh-CN"/>
              </w:rPr>
              <w:t>。</w:t>
            </w:r>
          </w:p>
        </w:tc>
        <w:tc>
          <w:tcPr>
            <w:tcW w:w="8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w:t>
            </w:r>
          </w:p>
        </w:tc>
        <w:tc>
          <w:tcPr>
            <w:tcW w:w="13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rPr>
            </w:pPr>
          </w:p>
        </w:tc>
        <w:tc>
          <w:tcPr>
            <w:tcW w:w="1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w:t>
            </w:r>
          </w:p>
        </w:tc>
        <w:tc>
          <w:tcPr>
            <w:tcW w:w="12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日常管理</w:t>
            </w:r>
          </w:p>
        </w:tc>
        <w:tc>
          <w:tcPr>
            <w:tcW w:w="22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用水设备（设施）运行正常、管理措施到位</w:t>
            </w:r>
          </w:p>
        </w:tc>
        <w:tc>
          <w:tcPr>
            <w:tcW w:w="5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①</w:t>
            </w:r>
            <w:r>
              <w:rPr>
                <w:rFonts w:hint="default" w:ascii="Times New Roman" w:hAnsi="Times New Roman" w:eastAsia="仿宋" w:cs="Times New Roman"/>
                <w:sz w:val="24"/>
                <w:szCs w:val="24"/>
                <w:lang w:eastAsia="zh-CN"/>
              </w:rPr>
              <w:t>建有智能化用水节水管理平台</w:t>
            </w:r>
            <w:r>
              <w:rPr>
                <w:rFonts w:hint="default" w:ascii="Times New Roman" w:hAnsi="Times New Roman" w:eastAsia="仿宋" w:cs="Times New Roman"/>
                <w:sz w:val="24"/>
                <w:szCs w:val="24"/>
              </w:rPr>
              <w:t>，得</w:t>
            </w:r>
            <w:r>
              <w:rPr>
                <w:rFonts w:hint="default"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分；</w:t>
            </w:r>
          </w:p>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②</w:t>
            </w:r>
            <w:r>
              <w:rPr>
                <w:rFonts w:hint="default" w:ascii="Times New Roman" w:hAnsi="Times New Roman" w:eastAsia="仿宋" w:cs="Times New Roman"/>
                <w:sz w:val="24"/>
                <w:szCs w:val="24"/>
                <w:lang w:eastAsia="zh-CN"/>
              </w:rPr>
              <w:t>公共区域用水按要求配备计量设施</w:t>
            </w:r>
            <w:r>
              <w:rPr>
                <w:rFonts w:hint="default" w:ascii="Times New Roman" w:hAnsi="Times New Roman" w:eastAsia="仿宋" w:cs="Times New Roman"/>
                <w:sz w:val="24"/>
                <w:szCs w:val="24"/>
              </w:rPr>
              <w:t>，得</w:t>
            </w:r>
            <w:r>
              <w:rPr>
                <w:rFonts w:hint="default"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分；</w:t>
            </w:r>
          </w:p>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③</w:t>
            </w:r>
            <w:r>
              <w:rPr>
                <w:rFonts w:hint="default" w:ascii="Times New Roman" w:hAnsi="Times New Roman" w:eastAsia="仿宋" w:cs="Times New Roman"/>
                <w:sz w:val="24"/>
                <w:szCs w:val="24"/>
                <w:lang w:eastAsia="zh-CN"/>
              </w:rPr>
              <w:t>用水统计台账完整规范，按时完成统计报表</w:t>
            </w:r>
            <w:r>
              <w:rPr>
                <w:rFonts w:hint="default" w:ascii="Times New Roman" w:hAnsi="Times New Roman" w:eastAsia="仿宋" w:cs="Times New Roman"/>
                <w:sz w:val="24"/>
                <w:szCs w:val="24"/>
              </w:rPr>
              <w:t>，得</w:t>
            </w:r>
            <w:r>
              <w:rPr>
                <w:rFonts w:hint="default"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分；</w:t>
            </w:r>
          </w:p>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④</w:t>
            </w:r>
            <w:r>
              <w:rPr>
                <w:rFonts w:hint="default" w:ascii="Times New Roman" w:hAnsi="Times New Roman" w:eastAsia="仿宋" w:cs="Times New Roman"/>
                <w:sz w:val="24"/>
                <w:szCs w:val="24"/>
                <w:lang w:eastAsia="zh-CN"/>
              </w:rPr>
              <w:t>园区及园区内工业企业按要求定期开展水平衡测试或用水合理性分析</w:t>
            </w:r>
            <w:r>
              <w:rPr>
                <w:rFonts w:hint="default" w:ascii="Times New Roman" w:hAnsi="Times New Roman" w:eastAsia="仿宋" w:cs="Times New Roman"/>
                <w:sz w:val="24"/>
                <w:szCs w:val="24"/>
              </w:rPr>
              <w:t>，得</w:t>
            </w:r>
            <w:r>
              <w:rPr>
                <w:rFonts w:hint="default" w:ascii="Times New Roman" w:hAnsi="Times New Roman" w:eastAsia="仿宋" w:cs="Times New Roman"/>
                <w:sz w:val="24"/>
                <w:szCs w:val="24"/>
                <w:lang w:val="en-US" w:eastAsia="zh-CN"/>
              </w:rPr>
              <w:t>3</w:t>
            </w:r>
            <w:r>
              <w:rPr>
                <w:rFonts w:hint="default" w:ascii="Times New Roman" w:hAnsi="Times New Roman" w:eastAsia="仿宋" w:cs="Times New Roman"/>
                <w:sz w:val="24"/>
                <w:szCs w:val="24"/>
              </w:rPr>
              <w:t>分；</w:t>
            </w:r>
          </w:p>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⑤</w:t>
            </w:r>
            <w:r>
              <w:rPr>
                <w:rFonts w:hint="default" w:ascii="Times New Roman" w:hAnsi="Times New Roman" w:eastAsia="仿宋" w:cs="Times New Roman"/>
                <w:sz w:val="24"/>
                <w:szCs w:val="24"/>
                <w:lang w:eastAsia="zh-CN"/>
              </w:rPr>
              <w:t>绿化灌溉采用喷灌、微灌等高效节水灌溉方式，</w:t>
            </w:r>
            <w:r>
              <w:rPr>
                <w:rFonts w:hint="default" w:ascii="Times New Roman" w:hAnsi="Times New Roman" w:eastAsia="仿宋" w:cs="Times New Roman"/>
                <w:sz w:val="24"/>
                <w:szCs w:val="24"/>
              </w:rPr>
              <w:t>得</w:t>
            </w:r>
            <w:r>
              <w:rPr>
                <w:rFonts w:hint="default"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rPr>
              <w:t>分</w:t>
            </w:r>
            <w:r>
              <w:rPr>
                <w:rFonts w:hint="default" w:ascii="Times New Roman" w:hAnsi="Times New Roman" w:eastAsia="仿宋" w:cs="Times New Roman"/>
                <w:sz w:val="24"/>
                <w:szCs w:val="24"/>
                <w:lang w:eastAsia="zh-CN"/>
              </w:rPr>
              <w:t>。</w:t>
            </w:r>
          </w:p>
        </w:tc>
        <w:tc>
          <w:tcPr>
            <w:tcW w:w="8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w:t>
            </w:r>
          </w:p>
        </w:tc>
        <w:tc>
          <w:tcPr>
            <w:tcW w:w="13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rPr>
            </w:pPr>
          </w:p>
        </w:tc>
        <w:tc>
          <w:tcPr>
            <w:tcW w:w="1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w:t>
            </w:r>
          </w:p>
        </w:tc>
        <w:tc>
          <w:tcPr>
            <w:tcW w:w="12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节水投入</w:t>
            </w:r>
          </w:p>
        </w:tc>
        <w:tc>
          <w:tcPr>
            <w:tcW w:w="22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有节水投入</w:t>
            </w:r>
          </w:p>
        </w:tc>
        <w:tc>
          <w:tcPr>
            <w:tcW w:w="5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有年度节水投入</w:t>
            </w:r>
            <w:r>
              <w:rPr>
                <w:rFonts w:hint="default" w:ascii="Times New Roman" w:hAnsi="Times New Roman" w:eastAsia="仿宋" w:cs="Times New Roman"/>
                <w:sz w:val="24"/>
                <w:szCs w:val="24"/>
              </w:rPr>
              <w:t>，得</w:t>
            </w:r>
            <w:r>
              <w:rPr>
                <w:rFonts w:hint="default"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分</w:t>
            </w:r>
            <w:r>
              <w:rPr>
                <w:rFonts w:hint="default" w:ascii="Times New Roman" w:hAnsi="Times New Roman" w:eastAsia="仿宋" w:cs="Times New Roman"/>
                <w:sz w:val="24"/>
                <w:szCs w:val="24"/>
                <w:lang w:eastAsia="zh-CN"/>
              </w:rPr>
              <w:t>。</w:t>
            </w:r>
          </w:p>
        </w:tc>
        <w:tc>
          <w:tcPr>
            <w:tcW w:w="8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w:t>
            </w:r>
          </w:p>
        </w:tc>
        <w:tc>
          <w:tcPr>
            <w:tcW w:w="13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kern w:val="2"/>
                <w:sz w:val="24"/>
                <w:szCs w:val="24"/>
                <w:lang w:val="en-US" w:eastAsia="zh-CN" w:bidi="ar-SA"/>
              </w:rPr>
            </w:pPr>
          </w:p>
        </w:tc>
        <w:tc>
          <w:tcPr>
            <w:tcW w:w="1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w:t>
            </w:r>
          </w:p>
        </w:tc>
        <w:tc>
          <w:tcPr>
            <w:tcW w:w="12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宣传培训</w:t>
            </w:r>
          </w:p>
        </w:tc>
        <w:tc>
          <w:tcPr>
            <w:tcW w:w="22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开展节水宣传教育</w:t>
            </w:r>
          </w:p>
        </w:tc>
        <w:tc>
          <w:tcPr>
            <w:tcW w:w="5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①</w:t>
            </w:r>
            <w:r>
              <w:rPr>
                <w:rFonts w:hint="default" w:ascii="Times New Roman" w:hAnsi="Times New Roman" w:eastAsia="仿宋" w:cs="Times New Roman"/>
                <w:sz w:val="24"/>
                <w:szCs w:val="24"/>
                <w:lang w:eastAsia="zh-CN"/>
              </w:rPr>
              <w:t>组织开展“世界水日”“中国水周”“中国水周”等专题节水宣传活动，每进行</w:t>
            </w:r>
            <w:r>
              <w:rPr>
                <w:rFonts w:hint="default" w:ascii="Times New Roman" w:hAnsi="Times New Roman" w:eastAsia="仿宋" w:cs="Times New Roman"/>
                <w:sz w:val="24"/>
                <w:szCs w:val="24"/>
                <w:lang w:val="en-US" w:eastAsia="zh-CN"/>
              </w:rPr>
              <w:t>1项得1分</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eastAsia="zh-CN"/>
              </w:rPr>
              <w:t>满分</w:t>
            </w:r>
            <w:r>
              <w:rPr>
                <w:rFonts w:hint="default"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分；</w:t>
            </w:r>
          </w:p>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②</w:t>
            </w:r>
            <w:r>
              <w:rPr>
                <w:rFonts w:hint="default" w:ascii="Times New Roman" w:hAnsi="Times New Roman" w:eastAsia="仿宋" w:cs="Times New Roman"/>
                <w:sz w:val="24"/>
                <w:szCs w:val="24"/>
                <w:lang w:eastAsia="zh-CN"/>
              </w:rPr>
              <w:t>组织园区内用水单位负责人、用水节水管理人员及员工参加节水培训</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eastAsia="zh-CN"/>
              </w:rPr>
              <w:t>一次</w:t>
            </w:r>
            <w:r>
              <w:rPr>
                <w:rFonts w:hint="default" w:ascii="Times New Roman" w:hAnsi="Times New Roman" w:eastAsia="仿宋" w:cs="Times New Roman"/>
                <w:sz w:val="24"/>
                <w:szCs w:val="24"/>
                <w:lang w:val="en-US" w:eastAsia="zh-CN"/>
              </w:rPr>
              <w:t>得1分</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eastAsia="zh-CN"/>
              </w:rPr>
              <w:t>满分</w:t>
            </w:r>
            <w:r>
              <w:rPr>
                <w:rFonts w:hint="default" w:ascii="Times New Roman" w:hAnsi="Times New Roman" w:eastAsia="仿宋" w:cs="Times New Roman"/>
                <w:sz w:val="24"/>
                <w:szCs w:val="24"/>
                <w:lang w:val="en-US" w:eastAsia="zh-CN"/>
              </w:rPr>
              <w:t>4</w:t>
            </w:r>
            <w:r>
              <w:rPr>
                <w:rFonts w:hint="default" w:ascii="Times New Roman" w:hAnsi="Times New Roman" w:eastAsia="仿宋" w:cs="Times New Roman"/>
                <w:sz w:val="24"/>
                <w:szCs w:val="24"/>
              </w:rPr>
              <w:t>分；</w:t>
            </w:r>
          </w:p>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③</w:t>
            </w:r>
            <w:r>
              <w:rPr>
                <w:rFonts w:hint="default" w:ascii="Times New Roman" w:hAnsi="Times New Roman" w:eastAsia="仿宋" w:cs="Times New Roman"/>
                <w:sz w:val="24"/>
                <w:szCs w:val="24"/>
                <w:lang w:eastAsia="zh-CN"/>
              </w:rPr>
              <w:t>公共场所设有节水宣传标语、宣传栏、宣传海报等，并定期维护，每有</w:t>
            </w:r>
            <w:r>
              <w:rPr>
                <w:rFonts w:hint="default" w:ascii="Times New Roman" w:hAnsi="Times New Roman" w:eastAsia="仿宋" w:cs="Times New Roman"/>
                <w:sz w:val="24"/>
                <w:szCs w:val="24"/>
                <w:lang w:val="en-US" w:eastAsia="zh-CN"/>
              </w:rPr>
              <w:t>1处得0.5分</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eastAsia="zh-CN"/>
              </w:rPr>
              <w:t>满分</w:t>
            </w:r>
            <w:r>
              <w:rPr>
                <w:rFonts w:hint="default"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分</w:t>
            </w:r>
            <w:r>
              <w:rPr>
                <w:rFonts w:hint="default" w:ascii="Times New Roman" w:hAnsi="Times New Roman" w:eastAsia="仿宋" w:cs="Times New Roman"/>
                <w:sz w:val="24"/>
                <w:szCs w:val="24"/>
                <w:lang w:eastAsia="zh-CN"/>
              </w:rPr>
              <w:t>。</w:t>
            </w:r>
          </w:p>
        </w:tc>
        <w:tc>
          <w:tcPr>
            <w:tcW w:w="8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8</w:t>
            </w:r>
          </w:p>
        </w:tc>
        <w:tc>
          <w:tcPr>
            <w:tcW w:w="13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rPr>
            </w:pPr>
          </w:p>
        </w:tc>
        <w:tc>
          <w:tcPr>
            <w:tcW w:w="1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7</w:t>
            </w:r>
          </w:p>
        </w:tc>
        <w:tc>
          <w:tcPr>
            <w:tcW w:w="12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检查考核</w:t>
            </w:r>
          </w:p>
        </w:tc>
        <w:tc>
          <w:tcPr>
            <w:tcW w:w="22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开展节水检查考核</w:t>
            </w:r>
          </w:p>
        </w:tc>
        <w:tc>
          <w:tcPr>
            <w:tcW w:w="5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①</w:t>
            </w:r>
            <w:r>
              <w:rPr>
                <w:rFonts w:hint="default" w:ascii="Times New Roman" w:hAnsi="Times New Roman" w:eastAsia="仿宋" w:cs="Times New Roman"/>
                <w:sz w:val="24"/>
                <w:szCs w:val="24"/>
                <w:lang w:eastAsia="zh-CN"/>
              </w:rPr>
              <w:t>依据制度开展园区内用水单位节水检查和考核</w:t>
            </w:r>
            <w:r>
              <w:rPr>
                <w:rFonts w:hint="default" w:ascii="Times New Roman" w:hAnsi="Times New Roman" w:eastAsia="仿宋" w:cs="Times New Roman"/>
                <w:sz w:val="24"/>
                <w:szCs w:val="24"/>
              </w:rPr>
              <w:t>，得</w:t>
            </w:r>
            <w:r>
              <w:rPr>
                <w:rFonts w:hint="default"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分；</w:t>
            </w:r>
          </w:p>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②</w:t>
            </w:r>
            <w:r>
              <w:rPr>
                <w:rFonts w:hint="default" w:ascii="Times New Roman" w:hAnsi="Times New Roman" w:eastAsia="仿宋" w:cs="Times New Roman"/>
                <w:sz w:val="24"/>
                <w:szCs w:val="24"/>
                <w:lang w:eastAsia="zh-CN"/>
              </w:rPr>
              <w:t>依据考核结果进行奖励或惩罚</w:t>
            </w:r>
            <w:r>
              <w:rPr>
                <w:rFonts w:hint="default" w:ascii="Times New Roman" w:hAnsi="Times New Roman" w:eastAsia="仿宋" w:cs="Times New Roman"/>
                <w:sz w:val="24"/>
                <w:szCs w:val="24"/>
              </w:rPr>
              <w:t>，得</w:t>
            </w:r>
            <w:r>
              <w:rPr>
                <w:rFonts w:hint="default"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分；</w:t>
            </w:r>
          </w:p>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③</w:t>
            </w:r>
            <w:r>
              <w:rPr>
                <w:rFonts w:hint="default" w:ascii="Times New Roman" w:hAnsi="Times New Roman" w:eastAsia="仿宋" w:cs="Times New Roman"/>
                <w:sz w:val="24"/>
                <w:szCs w:val="24"/>
                <w:lang w:eastAsia="zh-CN"/>
              </w:rPr>
              <w:t>园区有节水检查考核台账</w:t>
            </w:r>
            <w:r>
              <w:rPr>
                <w:rFonts w:hint="default" w:ascii="Times New Roman" w:hAnsi="Times New Roman" w:eastAsia="仿宋" w:cs="Times New Roman"/>
                <w:sz w:val="24"/>
                <w:szCs w:val="24"/>
              </w:rPr>
              <w:t>，得</w:t>
            </w:r>
            <w:r>
              <w:rPr>
                <w:rFonts w:hint="default"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分</w:t>
            </w:r>
            <w:r>
              <w:rPr>
                <w:rFonts w:hint="default" w:ascii="Times New Roman" w:hAnsi="Times New Roman" w:eastAsia="仿宋" w:cs="Times New Roman"/>
                <w:sz w:val="24"/>
                <w:szCs w:val="24"/>
                <w:lang w:eastAsia="zh-CN"/>
              </w:rPr>
              <w:t>。</w:t>
            </w:r>
          </w:p>
        </w:tc>
        <w:tc>
          <w:tcPr>
            <w:tcW w:w="8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w:t>
            </w:r>
          </w:p>
        </w:tc>
        <w:tc>
          <w:tcPr>
            <w:tcW w:w="13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rPr>
            </w:pPr>
          </w:p>
        </w:tc>
        <w:tc>
          <w:tcPr>
            <w:tcW w:w="1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8</w:t>
            </w:r>
          </w:p>
        </w:tc>
        <w:tc>
          <w:tcPr>
            <w:tcW w:w="12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水源结构</w:t>
            </w:r>
          </w:p>
        </w:tc>
        <w:tc>
          <w:tcPr>
            <w:tcW w:w="813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园区有使用地下水的情况</w:t>
            </w:r>
            <w:r>
              <w:rPr>
                <w:rFonts w:hint="default" w:ascii="Times New Roman" w:hAnsi="Times New Roman" w:eastAsia="仿宋" w:cs="Times New Roman"/>
                <w:sz w:val="24"/>
                <w:szCs w:val="24"/>
                <w:lang w:eastAsia="zh-CN"/>
              </w:rPr>
              <w:t>，扣</w:t>
            </w:r>
            <w:r>
              <w:rPr>
                <w:rFonts w:hint="default" w:ascii="Times New Roman" w:hAnsi="Times New Roman" w:eastAsia="仿宋" w:cs="Times New Roman"/>
                <w:sz w:val="24"/>
                <w:szCs w:val="24"/>
                <w:lang w:val="en-US" w:eastAsia="zh-CN"/>
              </w:rPr>
              <w:t>3分</w:t>
            </w:r>
            <w:r>
              <w:rPr>
                <w:rFonts w:hint="default" w:ascii="Times New Roman" w:hAnsi="Times New Roman" w:eastAsia="仿宋" w:cs="Times New Roman"/>
                <w:sz w:val="24"/>
                <w:szCs w:val="24"/>
              </w:rPr>
              <w:t>。</w:t>
            </w:r>
          </w:p>
        </w:tc>
        <w:tc>
          <w:tcPr>
            <w:tcW w:w="8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-3</w:t>
            </w:r>
          </w:p>
        </w:tc>
        <w:tc>
          <w:tcPr>
            <w:tcW w:w="13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rPr>
            </w:pPr>
          </w:p>
        </w:tc>
        <w:tc>
          <w:tcPr>
            <w:tcW w:w="1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9</w:t>
            </w:r>
          </w:p>
        </w:tc>
        <w:tc>
          <w:tcPr>
            <w:tcW w:w="129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鼓励性</w:t>
            </w:r>
          </w:p>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指标</w:t>
            </w:r>
          </w:p>
        </w:tc>
        <w:tc>
          <w:tcPr>
            <w:tcW w:w="22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串联用水</w:t>
            </w:r>
          </w:p>
        </w:tc>
        <w:tc>
          <w:tcPr>
            <w:tcW w:w="5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工业园区企业间实现一水多用、循序用水，</w:t>
            </w:r>
            <w:r>
              <w:rPr>
                <w:rFonts w:hint="default" w:ascii="Times New Roman" w:hAnsi="Times New Roman" w:eastAsia="仿宋" w:cs="Times New Roman"/>
                <w:sz w:val="24"/>
                <w:szCs w:val="24"/>
                <w:lang w:eastAsia="zh-CN"/>
              </w:rPr>
              <w:t>加</w:t>
            </w:r>
            <w:r>
              <w:rPr>
                <w:rFonts w:hint="default"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rPr>
              <w:t>分。</w:t>
            </w:r>
          </w:p>
        </w:tc>
        <w:tc>
          <w:tcPr>
            <w:tcW w:w="8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1</w:t>
            </w:r>
          </w:p>
        </w:tc>
        <w:tc>
          <w:tcPr>
            <w:tcW w:w="13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rPr>
            </w:pPr>
          </w:p>
        </w:tc>
        <w:tc>
          <w:tcPr>
            <w:tcW w:w="1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val="en-US" w:eastAsia="zh-CN"/>
              </w:rPr>
            </w:pPr>
          </w:p>
        </w:tc>
        <w:tc>
          <w:tcPr>
            <w:tcW w:w="129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rPr>
                <w:rFonts w:hint="default" w:ascii="Times New Roman" w:hAnsi="Times New Roman" w:eastAsia="仿宋" w:cs="Times New Roman"/>
                <w:sz w:val="24"/>
                <w:szCs w:val="24"/>
                <w:lang w:eastAsia="zh-CN"/>
              </w:rPr>
            </w:pPr>
          </w:p>
        </w:tc>
        <w:tc>
          <w:tcPr>
            <w:tcW w:w="22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创新工作</w:t>
            </w:r>
          </w:p>
        </w:tc>
        <w:tc>
          <w:tcPr>
            <w:tcW w:w="5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园区推行合同节水管理、用水审计，</w:t>
            </w:r>
            <w:r>
              <w:rPr>
                <w:rFonts w:hint="default" w:ascii="Times New Roman" w:hAnsi="Times New Roman" w:eastAsia="仿宋" w:cs="Times New Roman"/>
                <w:sz w:val="24"/>
                <w:szCs w:val="24"/>
                <w:lang w:eastAsia="zh-CN"/>
              </w:rPr>
              <w:t>加</w:t>
            </w:r>
            <w:r>
              <w:rPr>
                <w:rFonts w:hint="default"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rPr>
              <w:t>分。</w:t>
            </w:r>
          </w:p>
        </w:tc>
        <w:tc>
          <w:tcPr>
            <w:tcW w:w="8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1</w:t>
            </w:r>
          </w:p>
        </w:tc>
        <w:tc>
          <w:tcPr>
            <w:tcW w:w="13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rPr>
            </w:pPr>
          </w:p>
        </w:tc>
        <w:tc>
          <w:tcPr>
            <w:tcW w:w="1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val="en-US" w:eastAsia="zh-CN"/>
              </w:rPr>
            </w:pPr>
          </w:p>
        </w:tc>
        <w:tc>
          <w:tcPr>
            <w:tcW w:w="129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rPr>
                <w:rFonts w:hint="default" w:ascii="Times New Roman" w:hAnsi="Times New Roman" w:eastAsia="仿宋" w:cs="Times New Roman"/>
                <w:sz w:val="24"/>
                <w:szCs w:val="24"/>
                <w:lang w:eastAsia="zh-CN"/>
              </w:rPr>
            </w:pPr>
          </w:p>
        </w:tc>
        <w:tc>
          <w:tcPr>
            <w:tcW w:w="22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绿色称号</w:t>
            </w:r>
          </w:p>
        </w:tc>
        <w:tc>
          <w:tcPr>
            <w:tcW w:w="5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CN"/>
              </w:rPr>
              <w:t>园区</w:t>
            </w:r>
            <w:r>
              <w:rPr>
                <w:rFonts w:hint="default" w:ascii="Times New Roman" w:hAnsi="Times New Roman" w:eastAsia="仿宋" w:cs="Times New Roman"/>
                <w:sz w:val="24"/>
                <w:szCs w:val="24"/>
              </w:rPr>
              <w:t>获得</w:t>
            </w:r>
            <w:r>
              <w:rPr>
                <w:rFonts w:hint="default" w:ascii="Times New Roman" w:hAnsi="Times New Roman" w:eastAsia="仿宋" w:cs="Times New Roman"/>
                <w:sz w:val="24"/>
                <w:szCs w:val="24"/>
                <w:lang w:eastAsia="zh-CN"/>
              </w:rPr>
              <w:t>省级绿色工业园区</w:t>
            </w:r>
            <w:r>
              <w:rPr>
                <w:rFonts w:hint="default" w:ascii="Times New Roman" w:hAnsi="Times New Roman" w:eastAsia="仿宋" w:cs="Times New Roman"/>
                <w:sz w:val="24"/>
                <w:szCs w:val="24"/>
              </w:rPr>
              <w:t>称号，</w:t>
            </w:r>
            <w:r>
              <w:rPr>
                <w:rFonts w:hint="default" w:ascii="Times New Roman" w:hAnsi="Times New Roman" w:eastAsia="仿宋" w:cs="Times New Roman"/>
                <w:sz w:val="24"/>
                <w:szCs w:val="24"/>
                <w:lang w:eastAsia="zh-CN"/>
              </w:rPr>
              <w:t>加</w:t>
            </w:r>
            <w:r>
              <w:rPr>
                <w:rFonts w:hint="default" w:ascii="Times New Roman" w:hAnsi="Times New Roman" w:eastAsia="仿宋" w:cs="Times New Roman"/>
                <w:sz w:val="24"/>
                <w:szCs w:val="24"/>
                <w:lang w:val="en-US" w:eastAsia="zh-CN"/>
              </w:rPr>
              <w:t>1分。</w:t>
            </w:r>
            <w:r>
              <w:rPr>
                <w:rFonts w:hint="default" w:ascii="Times New Roman" w:hAnsi="Times New Roman" w:eastAsia="仿宋" w:cs="Times New Roman"/>
                <w:sz w:val="24"/>
                <w:szCs w:val="24"/>
                <w:lang w:eastAsia="zh-CN"/>
              </w:rPr>
              <w:t>园区</w:t>
            </w:r>
            <w:r>
              <w:rPr>
                <w:rFonts w:hint="default" w:ascii="Times New Roman" w:hAnsi="Times New Roman" w:eastAsia="仿宋" w:cs="Times New Roman"/>
                <w:sz w:val="24"/>
                <w:szCs w:val="24"/>
              </w:rPr>
              <w:t>获得</w:t>
            </w:r>
            <w:r>
              <w:rPr>
                <w:rFonts w:hint="default" w:ascii="Times New Roman" w:hAnsi="Times New Roman" w:eastAsia="仿宋" w:cs="Times New Roman"/>
                <w:sz w:val="24"/>
                <w:szCs w:val="24"/>
                <w:lang w:eastAsia="zh-CN"/>
              </w:rPr>
              <w:t>国家级绿色工业园区</w:t>
            </w:r>
            <w:r>
              <w:rPr>
                <w:rFonts w:hint="default" w:ascii="Times New Roman" w:hAnsi="Times New Roman" w:eastAsia="仿宋" w:cs="Times New Roman"/>
                <w:sz w:val="24"/>
                <w:szCs w:val="24"/>
              </w:rPr>
              <w:t>称号</w:t>
            </w:r>
            <w:r>
              <w:rPr>
                <w:rFonts w:hint="default" w:ascii="Times New Roman" w:hAnsi="Times New Roman" w:eastAsia="仿宋" w:cs="Times New Roman"/>
                <w:sz w:val="24"/>
                <w:szCs w:val="24"/>
                <w:lang w:eastAsia="zh-CN"/>
              </w:rPr>
              <w:t>，加</w:t>
            </w:r>
            <w:r>
              <w:rPr>
                <w:rFonts w:hint="default" w:ascii="Times New Roman" w:hAnsi="Times New Roman" w:eastAsia="仿宋" w:cs="Times New Roman"/>
                <w:sz w:val="24"/>
                <w:szCs w:val="24"/>
                <w:lang w:val="en-US" w:eastAsia="zh-CN"/>
              </w:rPr>
              <w:t>2分。</w:t>
            </w:r>
          </w:p>
        </w:tc>
        <w:tc>
          <w:tcPr>
            <w:tcW w:w="8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+1~2</w:t>
            </w:r>
          </w:p>
        </w:tc>
        <w:tc>
          <w:tcPr>
            <w:tcW w:w="13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rPr>
            </w:pPr>
          </w:p>
        </w:tc>
        <w:tc>
          <w:tcPr>
            <w:tcW w:w="1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9"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管理指标自评总得分</w:t>
            </w:r>
          </w:p>
        </w:tc>
        <w:tc>
          <w:tcPr>
            <w:tcW w:w="308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400" w:lineRule="exact"/>
        <w:jc w:val="both"/>
        <w:rPr>
          <w:rFonts w:hint="eastAsia" w:ascii="仿宋" w:hAnsi="仿宋" w:eastAsia="仿宋" w:cs="仿宋"/>
          <w:bCs/>
          <w:sz w:val="24"/>
          <w:szCs w:val="24"/>
        </w:rPr>
      </w:pPr>
      <w:r>
        <w:rPr>
          <w:rFonts w:hint="eastAsia" w:ascii="仿宋" w:hAnsi="仿宋" w:eastAsia="仿宋" w:cs="仿宋"/>
          <w:bCs/>
          <w:sz w:val="24"/>
          <w:szCs w:val="24"/>
        </w:rPr>
        <w:t>注：1.自评打分说明：</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①第8项是扣分项，符合该条件扣3分，不符合不扣分；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②第9项是加分项，符合该条件可另加分，不符合不加分。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2.证明材料索引：附上相关文件、记录等证明自评得分的材料索引</w:t>
      </w:r>
      <w:r>
        <w:rPr>
          <w:rFonts w:hint="eastAsia" w:ascii="仿宋" w:hAnsi="仿宋" w:eastAsia="仿宋" w:cs="仿宋"/>
          <w:bCs/>
          <w:sz w:val="24"/>
          <w:szCs w:val="24"/>
          <w:lang w:eastAsia="zh-CN"/>
        </w:rPr>
        <w:t>。</w:t>
      </w:r>
    </w:p>
    <w:p>
      <w:pPr>
        <w:keepNext w:val="0"/>
        <w:keepLines w:val="0"/>
        <w:pageBreakBefore w:val="0"/>
        <w:widowControl w:val="0"/>
        <w:kinsoku/>
        <w:wordWrap/>
        <w:overflowPunct/>
        <w:topLinePunct w:val="0"/>
        <w:autoSpaceDE/>
        <w:autoSpaceDN/>
        <w:bidi w:val="0"/>
        <w:spacing w:line="400" w:lineRule="exact"/>
        <w:ind w:firstLine="562" w:firstLineChars="200"/>
        <w:jc w:val="both"/>
        <w:textAlignment w:val="baseline"/>
        <w:rPr>
          <w:rFonts w:hint="eastAsia" w:ascii="仿宋" w:hAnsi="仿宋" w:eastAsia="仿宋" w:cs="仿宋"/>
          <w:b/>
          <w:color w:val="000000"/>
          <w:sz w:val="28"/>
          <w:szCs w:val="28"/>
        </w:rPr>
        <w:sectPr>
          <w:pgSz w:w="16838" w:h="11906" w:orient="landscape"/>
          <w:pgMar w:top="1417" w:right="1417" w:bottom="1417" w:left="1417" w:header="851" w:footer="1701" w:gutter="0"/>
          <w:pgNumType w:fmt="decimal"/>
          <w:cols w:space="720" w:num="1"/>
          <w:rtlGutter w:val="0"/>
          <w:docGrid w:type="lines" w:linePitch="348" w:charSpace="0"/>
        </w:sect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baseline"/>
        <w:rPr>
          <w:rFonts w:hint="default" w:ascii="Times New Roman" w:hAnsi="Times New Roman" w:eastAsia="黑体" w:cs="Times New Roman"/>
          <w:b/>
          <w:color w:val="000000"/>
          <w:sz w:val="28"/>
          <w:szCs w:val="28"/>
        </w:rPr>
      </w:pPr>
      <w:r>
        <w:rPr>
          <w:rFonts w:hint="default" w:ascii="Times New Roman" w:hAnsi="Times New Roman" w:eastAsia="黑体" w:cs="Times New Roman"/>
          <w:color w:val="000000"/>
          <w:sz w:val="32"/>
          <w:szCs w:val="32"/>
        </w:rPr>
        <w:t>附表3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baseline"/>
        <w:rPr>
          <w:rFonts w:hint="eastAsia" w:ascii="黑体" w:hAnsi="黑体" w:eastAsia="黑体" w:cs="黑体"/>
          <w:bCs/>
          <w:color w:val="000000"/>
          <w:sz w:val="36"/>
          <w:szCs w:val="36"/>
        </w:rPr>
      </w:pPr>
      <w:r>
        <w:rPr>
          <w:rFonts w:hint="eastAsia" w:ascii="黑体" w:hAnsi="黑体" w:eastAsia="黑体" w:cs="黑体"/>
          <w:bCs/>
          <w:color w:val="000000"/>
          <w:sz w:val="36"/>
          <w:szCs w:val="36"/>
        </w:rPr>
        <w:t>技术指标自评表</w:t>
      </w:r>
    </w:p>
    <w:tbl>
      <w:tblPr>
        <w:tblStyle w:val="7"/>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460"/>
        <w:gridCol w:w="1380"/>
        <w:gridCol w:w="1280"/>
        <w:gridCol w:w="4740"/>
        <w:gridCol w:w="1260"/>
        <w:gridCol w:w="130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1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技术内容</w:t>
            </w:r>
          </w:p>
        </w:tc>
        <w:tc>
          <w:tcPr>
            <w:tcW w:w="13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技术指标</w:t>
            </w:r>
          </w:p>
        </w:tc>
        <w:tc>
          <w:tcPr>
            <w:tcW w:w="1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评价标准</w:t>
            </w:r>
          </w:p>
        </w:tc>
        <w:tc>
          <w:tcPr>
            <w:tcW w:w="4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评分细则</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rPr>
              <w:t>总分</w:t>
            </w:r>
          </w:p>
        </w:tc>
        <w:tc>
          <w:tcPr>
            <w:tcW w:w="1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自评得分</w:t>
            </w:r>
          </w:p>
        </w:tc>
        <w:tc>
          <w:tcPr>
            <w:tcW w:w="1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1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用水总量</w:t>
            </w:r>
          </w:p>
        </w:tc>
        <w:tc>
          <w:tcPr>
            <w:tcW w:w="13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计划用水覆盖率</w:t>
            </w:r>
          </w:p>
        </w:tc>
        <w:tc>
          <w:tcPr>
            <w:tcW w:w="1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95%</w:t>
            </w:r>
          </w:p>
        </w:tc>
        <w:tc>
          <w:tcPr>
            <w:tcW w:w="4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实施计划用水管理，计划用水覆盖率≥</w:t>
            </w:r>
            <w:r>
              <w:rPr>
                <w:rFonts w:hint="default" w:ascii="Times New Roman" w:hAnsi="Times New Roman" w:eastAsia="仿宋" w:cs="Times New Roman"/>
                <w:sz w:val="24"/>
                <w:szCs w:val="24"/>
                <w:lang w:val="en-US" w:eastAsia="zh-CN"/>
              </w:rPr>
              <w:t>95%，得10分；95%≤</w:t>
            </w:r>
            <w:r>
              <w:rPr>
                <w:rFonts w:hint="default" w:ascii="Times New Roman" w:hAnsi="Times New Roman" w:eastAsia="仿宋" w:cs="Times New Roman"/>
                <w:sz w:val="24"/>
                <w:szCs w:val="24"/>
                <w:lang w:eastAsia="zh-CN"/>
              </w:rPr>
              <w:t>覆盖率</w:t>
            </w:r>
            <w:r>
              <w:rPr>
                <w:rFonts w:hint="default" w:ascii="Times New Roman" w:hAnsi="Times New Roman" w:eastAsia="仿宋" w:cs="Times New Roman"/>
                <w:sz w:val="24"/>
                <w:szCs w:val="24"/>
                <w:lang w:val="en-US" w:eastAsia="zh-CN"/>
              </w:rPr>
              <w:t>＜90%，得3分；</w:t>
            </w:r>
            <w:r>
              <w:rPr>
                <w:rFonts w:hint="default" w:ascii="Times New Roman" w:hAnsi="Times New Roman" w:eastAsia="仿宋" w:cs="Times New Roman"/>
                <w:sz w:val="24"/>
                <w:szCs w:val="24"/>
                <w:lang w:eastAsia="zh-CN"/>
              </w:rPr>
              <w:t>覆盖率</w:t>
            </w:r>
            <w:r>
              <w:rPr>
                <w:rFonts w:hint="default" w:ascii="Times New Roman" w:hAnsi="Times New Roman" w:eastAsia="仿宋" w:cs="Times New Roman"/>
                <w:sz w:val="24"/>
                <w:szCs w:val="24"/>
                <w:lang w:val="en-US" w:eastAsia="zh-CN"/>
              </w:rPr>
              <w:t>＜85%，不得分。</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w:t>
            </w:r>
          </w:p>
        </w:tc>
        <w:tc>
          <w:tcPr>
            <w:tcW w:w="1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rPr>
            </w:pPr>
          </w:p>
        </w:tc>
        <w:tc>
          <w:tcPr>
            <w:tcW w:w="1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6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146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用水效率</w:t>
            </w:r>
          </w:p>
        </w:tc>
        <w:tc>
          <w:tcPr>
            <w:tcW w:w="13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单位产品取水量</w:t>
            </w:r>
          </w:p>
        </w:tc>
        <w:tc>
          <w:tcPr>
            <w:tcW w:w="1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达到定额要求</w:t>
            </w:r>
          </w:p>
        </w:tc>
        <w:tc>
          <w:tcPr>
            <w:tcW w:w="4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工业用水量排名前三位的行业中所有的工业企业单位产品取水量都达到定额通用值，得</w:t>
            </w:r>
            <w:r>
              <w:rPr>
                <w:rFonts w:hint="default" w:ascii="Times New Roman" w:hAnsi="Times New Roman" w:eastAsia="仿宋" w:cs="Times New Roman"/>
                <w:sz w:val="24"/>
                <w:szCs w:val="24"/>
                <w:lang w:val="en-US" w:eastAsia="zh-CN"/>
              </w:rPr>
              <w:t>12分；达到定额先进值的工业企业数量占比大于20%，得15分。</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15</w:t>
            </w:r>
          </w:p>
        </w:tc>
        <w:tc>
          <w:tcPr>
            <w:tcW w:w="1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rPr>
            </w:pPr>
          </w:p>
        </w:tc>
        <w:tc>
          <w:tcPr>
            <w:tcW w:w="1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rPr>
            </w:pPr>
          </w:p>
        </w:tc>
        <w:tc>
          <w:tcPr>
            <w:tcW w:w="146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eastAsia="zh-CN"/>
              </w:rPr>
            </w:pPr>
          </w:p>
        </w:tc>
        <w:tc>
          <w:tcPr>
            <w:tcW w:w="13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工业用水重复利用率</w:t>
            </w:r>
          </w:p>
        </w:tc>
        <w:tc>
          <w:tcPr>
            <w:tcW w:w="1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达到行业要求的国家或地方相关标准</w:t>
            </w:r>
          </w:p>
        </w:tc>
        <w:tc>
          <w:tcPr>
            <w:tcW w:w="4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园区内所有工业企业达到评价要求得满分，一家企业不达到扣</w:t>
            </w:r>
            <w:r>
              <w:rPr>
                <w:rFonts w:hint="default" w:ascii="Times New Roman" w:hAnsi="Times New Roman" w:eastAsia="仿宋" w:cs="Times New Roman"/>
                <w:sz w:val="24"/>
                <w:szCs w:val="24"/>
                <w:lang w:val="en-US" w:eastAsia="zh-CN"/>
              </w:rPr>
              <w:t>1分，直至扣完。</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w:t>
            </w:r>
          </w:p>
        </w:tc>
        <w:tc>
          <w:tcPr>
            <w:tcW w:w="1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rPr>
            </w:pPr>
          </w:p>
        </w:tc>
        <w:tc>
          <w:tcPr>
            <w:tcW w:w="1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3</w:t>
            </w:r>
          </w:p>
        </w:tc>
        <w:tc>
          <w:tcPr>
            <w:tcW w:w="1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漏失控制</w:t>
            </w:r>
          </w:p>
        </w:tc>
        <w:tc>
          <w:tcPr>
            <w:tcW w:w="13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供水管网漏损率</w:t>
            </w:r>
          </w:p>
        </w:tc>
        <w:tc>
          <w:tcPr>
            <w:tcW w:w="1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6%</w:t>
            </w:r>
          </w:p>
        </w:tc>
        <w:tc>
          <w:tcPr>
            <w:tcW w:w="4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达到评价要求得满分，每高</w:t>
            </w:r>
            <w:r>
              <w:rPr>
                <w:rFonts w:hint="default" w:ascii="Times New Roman" w:hAnsi="Times New Roman" w:eastAsia="仿宋" w:cs="Times New Roman"/>
                <w:sz w:val="24"/>
                <w:szCs w:val="24"/>
                <w:lang w:val="en-US" w:eastAsia="zh-CN"/>
              </w:rPr>
              <w:t>0.5%扣2分，直至扣完。</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8</w:t>
            </w:r>
          </w:p>
        </w:tc>
        <w:tc>
          <w:tcPr>
            <w:tcW w:w="1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rPr>
            </w:pPr>
          </w:p>
        </w:tc>
        <w:tc>
          <w:tcPr>
            <w:tcW w:w="1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6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w:t>
            </w:r>
          </w:p>
        </w:tc>
        <w:tc>
          <w:tcPr>
            <w:tcW w:w="146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非常规水源利用</w:t>
            </w:r>
          </w:p>
        </w:tc>
        <w:tc>
          <w:tcPr>
            <w:tcW w:w="13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污水处理率</w:t>
            </w:r>
          </w:p>
        </w:tc>
        <w:tc>
          <w:tcPr>
            <w:tcW w:w="1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100%</w:t>
            </w:r>
          </w:p>
        </w:tc>
        <w:tc>
          <w:tcPr>
            <w:tcW w:w="4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园区工业废水及生活污水的处理率达到</w:t>
            </w:r>
            <w:r>
              <w:rPr>
                <w:rFonts w:hint="default" w:ascii="Times New Roman" w:hAnsi="Times New Roman" w:eastAsia="仿宋" w:cs="Times New Roman"/>
                <w:sz w:val="24"/>
                <w:szCs w:val="24"/>
                <w:lang w:val="en-US" w:eastAsia="zh-CN"/>
              </w:rPr>
              <w:t>100%，得7分；否则不得分。</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w:t>
            </w:r>
          </w:p>
        </w:tc>
        <w:tc>
          <w:tcPr>
            <w:tcW w:w="1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rPr>
            </w:pPr>
          </w:p>
        </w:tc>
        <w:tc>
          <w:tcPr>
            <w:tcW w:w="1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val="en-US" w:eastAsia="zh-CN"/>
              </w:rPr>
            </w:pPr>
          </w:p>
        </w:tc>
        <w:tc>
          <w:tcPr>
            <w:tcW w:w="146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eastAsia="zh-CN"/>
              </w:rPr>
            </w:pPr>
          </w:p>
        </w:tc>
        <w:tc>
          <w:tcPr>
            <w:tcW w:w="13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非常规水源利用率</w:t>
            </w:r>
          </w:p>
        </w:tc>
        <w:tc>
          <w:tcPr>
            <w:tcW w:w="1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w:t>
            </w:r>
          </w:p>
        </w:tc>
        <w:tc>
          <w:tcPr>
            <w:tcW w:w="4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①</w:t>
            </w:r>
            <w:r>
              <w:rPr>
                <w:rFonts w:hint="default" w:ascii="Times New Roman" w:hAnsi="Times New Roman" w:eastAsia="仿宋" w:cs="Times New Roman"/>
                <w:sz w:val="24"/>
                <w:szCs w:val="24"/>
                <w:lang w:eastAsia="zh-CN"/>
              </w:rPr>
              <w:t>景观环境和市政杂用使用再生水</w:t>
            </w:r>
            <w:r>
              <w:rPr>
                <w:rFonts w:hint="default" w:ascii="Times New Roman" w:hAnsi="Times New Roman" w:eastAsia="仿宋" w:cs="Times New Roman"/>
                <w:sz w:val="24"/>
                <w:szCs w:val="24"/>
                <w:lang w:val="en-US" w:eastAsia="zh-CN"/>
              </w:rPr>
              <w:t>/集蓄雨水等非常规水源的，得3分</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eastAsia="zh-CN"/>
              </w:rPr>
              <w:t>否则不得分</w:t>
            </w:r>
            <w:r>
              <w:rPr>
                <w:rFonts w:hint="default" w:ascii="Times New Roman" w:hAnsi="Times New Roman" w:eastAsia="仿宋" w:cs="Times New Roman"/>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②</w:t>
            </w:r>
            <w:r>
              <w:rPr>
                <w:rFonts w:hint="default" w:ascii="Times New Roman" w:hAnsi="Times New Roman" w:eastAsia="仿宋" w:cs="Times New Roman"/>
                <w:sz w:val="24"/>
                <w:szCs w:val="24"/>
                <w:lang w:eastAsia="zh-CN"/>
              </w:rPr>
              <w:t>工业用水使用再生水等非常规水源的，</w:t>
            </w:r>
            <w:r>
              <w:rPr>
                <w:rFonts w:hint="default" w:ascii="Times New Roman" w:hAnsi="Times New Roman" w:eastAsia="仿宋" w:cs="Times New Roman"/>
                <w:sz w:val="24"/>
                <w:szCs w:val="24"/>
                <w:lang w:val="en-US" w:eastAsia="zh-CN"/>
              </w:rPr>
              <w:t>得4分</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eastAsia="zh-CN"/>
              </w:rPr>
              <w:t>否则不得分。</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w:t>
            </w:r>
          </w:p>
        </w:tc>
        <w:tc>
          <w:tcPr>
            <w:tcW w:w="1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rPr>
            </w:pPr>
          </w:p>
        </w:tc>
        <w:tc>
          <w:tcPr>
            <w:tcW w:w="1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w:t>
            </w:r>
          </w:p>
        </w:tc>
        <w:tc>
          <w:tcPr>
            <w:tcW w:w="1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节水载体</w:t>
            </w:r>
          </w:p>
        </w:tc>
        <w:tc>
          <w:tcPr>
            <w:tcW w:w="13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节水型企业覆盖率</w:t>
            </w:r>
          </w:p>
        </w:tc>
        <w:tc>
          <w:tcPr>
            <w:tcW w:w="1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40%</w:t>
            </w:r>
          </w:p>
        </w:tc>
        <w:tc>
          <w:tcPr>
            <w:tcW w:w="4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节水型企业覆盖率</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40%，得8分；30%≤</w:t>
            </w:r>
            <w:r>
              <w:rPr>
                <w:rFonts w:hint="default" w:ascii="Times New Roman" w:hAnsi="Times New Roman" w:eastAsia="仿宋" w:cs="Times New Roman"/>
                <w:sz w:val="24"/>
                <w:szCs w:val="24"/>
                <w:lang w:eastAsia="zh-CN"/>
              </w:rPr>
              <w:t>覆盖率</w:t>
            </w:r>
            <w:r>
              <w:rPr>
                <w:rFonts w:hint="default" w:ascii="Times New Roman" w:hAnsi="Times New Roman" w:eastAsia="仿宋" w:cs="Times New Roman"/>
                <w:sz w:val="24"/>
                <w:szCs w:val="24"/>
                <w:lang w:val="en-US" w:eastAsia="zh-CN"/>
              </w:rPr>
              <w:t>＜40%，得6分；20%≤</w:t>
            </w:r>
            <w:r>
              <w:rPr>
                <w:rFonts w:hint="default" w:ascii="Times New Roman" w:hAnsi="Times New Roman" w:eastAsia="仿宋" w:cs="Times New Roman"/>
                <w:sz w:val="24"/>
                <w:szCs w:val="24"/>
                <w:lang w:eastAsia="zh-CN"/>
              </w:rPr>
              <w:t>覆盖率</w:t>
            </w:r>
            <w:r>
              <w:rPr>
                <w:rFonts w:hint="default" w:ascii="Times New Roman" w:hAnsi="Times New Roman" w:eastAsia="仿宋" w:cs="Times New Roman"/>
                <w:sz w:val="24"/>
                <w:szCs w:val="24"/>
                <w:lang w:val="en-US" w:eastAsia="zh-CN"/>
              </w:rPr>
              <w:t>＜30%，得4分；</w:t>
            </w:r>
            <w:r>
              <w:rPr>
                <w:rFonts w:hint="default" w:ascii="Times New Roman" w:hAnsi="Times New Roman" w:eastAsia="仿宋" w:cs="Times New Roman"/>
                <w:sz w:val="24"/>
                <w:szCs w:val="24"/>
                <w:lang w:eastAsia="zh-CN"/>
              </w:rPr>
              <w:t>覆盖率</w:t>
            </w:r>
            <w:r>
              <w:rPr>
                <w:rFonts w:hint="default" w:ascii="Times New Roman" w:hAnsi="Times New Roman" w:eastAsia="仿宋" w:cs="Times New Roman"/>
                <w:sz w:val="24"/>
                <w:szCs w:val="24"/>
                <w:lang w:val="en-US" w:eastAsia="zh-CN"/>
              </w:rPr>
              <w:t>＜20%，不得分。</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8</w:t>
            </w:r>
          </w:p>
        </w:tc>
        <w:tc>
          <w:tcPr>
            <w:tcW w:w="1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rPr>
            </w:pPr>
          </w:p>
        </w:tc>
        <w:tc>
          <w:tcPr>
            <w:tcW w:w="1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83"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b/>
                <w:bCs/>
                <w:sz w:val="24"/>
                <w:szCs w:val="24"/>
              </w:rPr>
              <w:t>技术指标自评</w:t>
            </w:r>
            <w:r>
              <w:rPr>
                <w:rFonts w:hint="default" w:ascii="Times New Roman" w:hAnsi="Times New Roman" w:eastAsia="仿宋" w:cs="Times New Roman"/>
                <w:b/>
                <w:bCs/>
                <w:sz w:val="24"/>
                <w:szCs w:val="24"/>
                <w:lang w:eastAsia="zh-CN"/>
              </w:rPr>
              <w:t>总得分</w:t>
            </w:r>
          </w:p>
        </w:tc>
        <w:tc>
          <w:tcPr>
            <w:tcW w:w="318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4"/>
                <w:szCs w:val="24"/>
              </w:rPr>
            </w:pPr>
          </w:p>
        </w:tc>
      </w:tr>
    </w:tbl>
    <w:p>
      <w:pPr>
        <w:adjustRightInd w:val="0"/>
        <w:snapToGrid w:val="0"/>
        <w:ind w:firstLine="0" w:firstLineChars="0"/>
        <w:jc w:val="left"/>
        <w:rPr>
          <w:rFonts w:hint="eastAsia" w:ascii="Times New Roman" w:hAnsi="Times New Roman" w:eastAsia="仿宋_GB2312"/>
          <w:bCs/>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注：</w:t>
      </w:r>
      <w:r>
        <w:rPr>
          <w:rFonts w:hint="default" w:ascii="Times New Roman" w:hAnsi="Times New Roman" w:eastAsia="仿宋" w:cs="Times New Roman"/>
          <w:bCs/>
          <w:sz w:val="24"/>
          <w:szCs w:val="24"/>
          <w:lang w:val="en-US" w:eastAsia="zh-CN"/>
        </w:rPr>
        <w:t>1.</w:t>
      </w:r>
      <w:r>
        <w:rPr>
          <w:rFonts w:hint="default" w:ascii="Times New Roman" w:hAnsi="Times New Roman" w:eastAsia="仿宋" w:cs="Times New Roman"/>
          <w:bCs/>
          <w:sz w:val="24"/>
          <w:szCs w:val="24"/>
        </w:rPr>
        <w:t xml:space="preserve">各参数计算方法参见GB/T </w:t>
      </w:r>
      <w:r>
        <w:rPr>
          <w:rFonts w:hint="default" w:ascii="Times New Roman" w:hAnsi="Times New Roman" w:eastAsia="仿宋" w:cs="Times New Roman"/>
          <w:bCs/>
          <w:sz w:val="24"/>
          <w:szCs w:val="24"/>
          <w:lang w:val="en-US" w:eastAsia="zh-CN"/>
        </w:rPr>
        <w:t>43477</w:t>
      </w:r>
      <w:r>
        <w:rPr>
          <w:rFonts w:hint="default" w:ascii="Times New Roman" w:hAnsi="Times New Roman" w:eastAsia="仿宋" w:cs="Times New Roman"/>
          <w:bCs/>
          <w:sz w:val="24"/>
          <w:szCs w:val="24"/>
        </w:rPr>
        <w:t>-20</w:t>
      </w:r>
      <w:r>
        <w:rPr>
          <w:rFonts w:hint="default" w:ascii="Times New Roman" w:hAnsi="Times New Roman" w:eastAsia="仿宋" w:cs="Times New Roman"/>
          <w:bCs/>
          <w:sz w:val="24"/>
          <w:szCs w:val="24"/>
          <w:lang w:val="en-US" w:eastAsia="zh-CN"/>
        </w:rPr>
        <w:t>23</w:t>
      </w:r>
      <w:r>
        <w:rPr>
          <w:rFonts w:hint="default" w:ascii="Times New Roman" w:hAnsi="Times New Roman" w:eastAsia="仿宋" w:cs="Times New Roman"/>
          <w:bCs/>
          <w:sz w:val="24"/>
          <w:szCs w:val="24"/>
        </w:rPr>
        <w:t xml:space="preserve"> 节水型</w:t>
      </w:r>
      <w:r>
        <w:rPr>
          <w:rFonts w:hint="default" w:ascii="Times New Roman" w:hAnsi="Times New Roman" w:eastAsia="仿宋" w:cs="Times New Roman"/>
          <w:bCs/>
          <w:sz w:val="24"/>
          <w:szCs w:val="24"/>
          <w:lang w:eastAsia="zh-CN"/>
        </w:rPr>
        <w:t>工业园区评价导则</w:t>
      </w:r>
      <w:r>
        <w:rPr>
          <w:rFonts w:hint="default" w:ascii="Times New Roman" w:hAnsi="Times New Roman" w:eastAsia="仿宋" w:cs="Times New Roman"/>
          <w:bCs/>
          <w:sz w:val="24"/>
          <w:szCs w:val="24"/>
        </w:rPr>
        <w:t>。</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bCs/>
          <w:sz w:val="24"/>
          <w:szCs w:val="24"/>
          <w:lang w:val="en-US" w:eastAsia="zh-CN"/>
        </w:rPr>
        <w:t>2.</w:t>
      </w:r>
      <w:r>
        <w:rPr>
          <w:rFonts w:hint="default" w:ascii="Times New Roman" w:hAnsi="Times New Roman" w:eastAsia="仿宋" w:cs="Times New Roman"/>
          <w:bCs/>
          <w:sz w:val="24"/>
          <w:szCs w:val="24"/>
        </w:rPr>
        <w:t>证明材料索引：附上相关文件、记录等证明自评得分的材料索引。</w:t>
      </w:r>
    </w:p>
    <w:p>
      <w:pPr>
        <w:pStyle w:val="2"/>
        <w:keepNext w:val="0"/>
        <w:keepLines w:val="0"/>
        <w:pageBreakBefore w:val="0"/>
        <w:widowControl w:val="0"/>
        <w:kinsoku/>
        <w:wordWrap/>
        <w:overflowPunct/>
        <w:topLinePunct w:val="0"/>
        <w:autoSpaceDE/>
        <w:autoSpaceDN/>
        <w:bidi w:val="0"/>
        <w:spacing w:after="0" w:line="500" w:lineRule="exact"/>
        <w:textAlignment w:val="auto"/>
        <w:rPr>
          <w:rFonts w:hint="default" w:ascii="Times New Roman" w:hAnsi="Times New Roman" w:eastAsia="仿宋" w:cs="Times New Roman"/>
          <w:sz w:val="24"/>
          <w:szCs w:val="24"/>
        </w:rPr>
        <w:sectPr>
          <w:pgSz w:w="16838" w:h="11906" w:orient="landscape"/>
          <w:pgMar w:top="1417" w:right="1417" w:bottom="1417" w:left="1417" w:header="851" w:footer="1701" w:gutter="0"/>
          <w:pgNumType w:fmt="decimal"/>
          <w:cols w:space="720" w:num="1"/>
          <w:rtlGutter w:val="0"/>
          <w:docGrid w:type="lines" w:linePitch="348" w:charSpace="0"/>
        </w:sectPr>
      </w:pPr>
    </w:p>
    <w:p>
      <w:pPr>
        <w:keepNext w:val="0"/>
        <w:keepLines w:val="0"/>
        <w:pageBreakBefore w:val="0"/>
        <w:widowControl w:val="0"/>
        <w:kinsoku/>
        <w:overflowPunct/>
        <w:topLinePunct w:val="0"/>
        <w:bidi w:val="0"/>
        <w:jc w:val="both"/>
        <w:rPr>
          <w:rFonts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p>
      <w:pPr>
        <w:keepNext w:val="0"/>
        <w:keepLines w:val="0"/>
        <w:pageBreakBefore w:val="0"/>
        <w:widowControl w:val="0"/>
        <w:kinsoku/>
        <w:overflowPunct/>
        <w:topLinePunct w:val="0"/>
        <w:bidi w:val="0"/>
        <w:ind w:firstLine="0"/>
        <w:jc w:val="center"/>
        <w:outlineLvl w:val="0"/>
        <w:rPr>
          <w:rFonts w:hint="eastAsia" w:ascii="方正公文小标宋" w:hAnsi="方正公文小标宋" w:eastAsia="方正公文小标宋" w:cs="方正公文小标宋"/>
          <w:b w:val="0"/>
          <w:bCs w:val="0"/>
          <w:color w:val="000000"/>
          <w:sz w:val="44"/>
          <w:szCs w:val="44"/>
        </w:rPr>
      </w:pPr>
      <w:r>
        <w:rPr>
          <w:rFonts w:hint="eastAsia" w:ascii="方正公文小标宋" w:hAnsi="方正公文小标宋" w:eastAsia="方正公文小标宋" w:cs="方正公文小标宋"/>
          <w:b w:val="0"/>
          <w:bCs w:val="0"/>
          <w:color w:val="000000"/>
          <w:sz w:val="44"/>
          <w:szCs w:val="44"/>
          <w:lang w:eastAsia="zh-CN"/>
        </w:rPr>
        <w:t>重点</w:t>
      </w:r>
      <w:r>
        <w:rPr>
          <w:rFonts w:hint="eastAsia" w:ascii="方正公文小标宋" w:hAnsi="方正公文小标宋" w:eastAsia="方正公文小标宋" w:cs="方正公文小标宋"/>
          <w:b w:val="0"/>
          <w:bCs w:val="0"/>
          <w:color w:val="000000"/>
          <w:sz w:val="44"/>
          <w:szCs w:val="44"/>
        </w:rPr>
        <w:t>用水企业、园区水效领跑者推荐</w:t>
      </w:r>
      <w:r>
        <w:rPr>
          <w:rFonts w:hint="eastAsia" w:ascii="方正公文小标宋" w:hAnsi="方正公文小标宋" w:eastAsia="方正公文小标宋" w:cs="方正公文小标宋"/>
          <w:b w:val="0"/>
          <w:bCs w:val="0"/>
          <w:color w:val="000000"/>
          <w:sz w:val="44"/>
          <w:szCs w:val="44"/>
          <w:lang w:eastAsia="zh-CN"/>
        </w:rPr>
        <w:t>汇总</w:t>
      </w:r>
      <w:r>
        <w:rPr>
          <w:rFonts w:hint="eastAsia" w:ascii="方正公文小标宋" w:hAnsi="方正公文小标宋" w:eastAsia="方正公文小标宋" w:cs="方正公文小标宋"/>
          <w:b w:val="0"/>
          <w:bCs w:val="0"/>
          <w:color w:val="000000"/>
          <w:sz w:val="44"/>
          <w:szCs w:val="44"/>
        </w:rPr>
        <w:t>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重点</w:t>
      </w:r>
      <w:r>
        <w:rPr>
          <w:rFonts w:hint="default" w:ascii="Times New Roman" w:hAnsi="Times New Roman" w:eastAsia="黑体" w:cs="Times New Roman"/>
          <w:sz w:val="32"/>
          <w:szCs w:val="32"/>
        </w:rPr>
        <w:t>用水企业水效领跑者推荐表</w:t>
      </w:r>
    </w:p>
    <w:p>
      <w:pPr>
        <w:spacing w:line="500" w:lineRule="exact"/>
        <w:jc w:val="left"/>
        <w:rPr>
          <w:rFonts w:hint="eastAsia" w:ascii="仿宋" w:hAnsi="仿宋" w:eastAsia="仿宋" w:cs="仿宋"/>
          <w:b/>
          <w:bCs/>
          <w:sz w:val="28"/>
          <w:szCs w:val="28"/>
        </w:rPr>
      </w:pPr>
      <w:r>
        <w:rPr>
          <w:rFonts w:hint="eastAsia" w:ascii="仿宋" w:hAnsi="仿宋" w:eastAsia="仿宋" w:cs="仿宋"/>
          <w:b/>
          <w:bCs/>
          <w:sz w:val="28"/>
          <w:szCs w:val="28"/>
        </w:rPr>
        <w:t>填报单位（</w:t>
      </w:r>
      <w:r>
        <w:rPr>
          <w:rFonts w:hint="eastAsia" w:ascii="仿宋" w:hAnsi="仿宋" w:eastAsia="仿宋" w:cs="仿宋"/>
          <w:b/>
          <w:bCs/>
          <w:sz w:val="28"/>
          <w:szCs w:val="28"/>
          <w:lang w:val="en-US" w:eastAsia="zh-CN"/>
        </w:rPr>
        <w:t>市</w:t>
      </w:r>
      <w:r>
        <w:rPr>
          <w:rFonts w:hint="eastAsia" w:ascii="仿宋" w:hAnsi="仿宋" w:eastAsia="仿宋" w:cs="仿宋"/>
          <w:b/>
          <w:bCs/>
          <w:sz w:val="28"/>
          <w:szCs w:val="28"/>
          <w:lang w:eastAsia="zh-CN"/>
        </w:rPr>
        <w:t>级工业和信息化主管部门</w:t>
      </w:r>
      <w:r>
        <w:rPr>
          <w:rFonts w:hint="eastAsia" w:ascii="仿宋" w:hAnsi="仿宋" w:eastAsia="仿宋" w:cs="仿宋"/>
          <w:b/>
          <w:bCs/>
          <w:sz w:val="28"/>
          <w:szCs w:val="28"/>
        </w:rPr>
        <w:t xml:space="preserve">公章）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填报单位（</w:t>
      </w:r>
      <w:r>
        <w:rPr>
          <w:rFonts w:hint="eastAsia" w:ascii="仿宋" w:hAnsi="仿宋" w:eastAsia="仿宋" w:cs="仿宋"/>
          <w:b/>
          <w:bCs/>
          <w:sz w:val="28"/>
          <w:szCs w:val="28"/>
          <w:lang w:val="en-US" w:eastAsia="zh-CN"/>
        </w:rPr>
        <w:t>市</w:t>
      </w:r>
      <w:r>
        <w:rPr>
          <w:rFonts w:hint="eastAsia" w:ascii="仿宋" w:hAnsi="仿宋" w:eastAsia="仿宋" w:cs="仿宋"/>
          <w:b/>
          <w:bCs/>
          <w:sz w:val="28"/>
          <w:szCs w:val="28"/>
          <w:lang w:eastAsia="zh-CN"/>
        </w:rPr>
        <w:t>级水行政主管部门</w:t>
      </w:r>
      <w:r>
        <w:rPr>
          <w:rFonts w:hint="eastAsia" w:ascii="仿宋" w:hAnsi="仿宋" w:eastAsia="仿宋" w:cs="仿宋"/>
          <w:b/>
          <w:bCs/>
          <w:sz w:val="28"/>
          <w:szCs w:val="28"/>
        </w:rPr>
        <w:t xml:space="preserve">公章） </w:t>
      </w:r>
      <w:r>
        <w:rPr>
          <w:rFonts w:hint="eastAsia" w:ascii="仿宋" w:hAnsi="仿宋" w:eastAsia="仿宋" w:cs="仿宋"/>
          <w:b/>
          <w:bCs/>
          <w:sz w:val="28"/>
          <w:szCs w:val="28"/>
          <w:lang w:val="en-US" w:eastAsia="zh-CN"/>
        </w:rPr>
        <w:t xml:space="preserve"> </w:t>
      </w:r>
    </w:p>
    <w:p>
      <w:pPr>
        <w:spacing w:after="157" w:afterLines="50" w:line="500" w:lineRule="exact"/>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联系人及电话：                  </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联系人及电话：         </w:t>
      </w:r>
      <w:r>
        <w:rPr>
          <w:rFonts w:hint="eastAsia" w:ascii="仿宋" w:hAnsi="仿宋" w:eastAsia="仿宋" w:cs="仿宋"/>
          <w:b/>
          <w:bCs/>
          <w:sz w:val="28"/>
          <w:szCs w:val="28"/>
        </w:rPr>
        <w:t xml:space="preserve"> </w:t>
      </w:r>
    </w:p>
    <w:tbl>
      <w:tblPr>
        <w:tblStyle w:val="7"/>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2"/>
        <w:gridCol w:w="1294"/>
        <w:gridCol w:w="1367"/>
        <w:gridCol w:w="1373"/>
        <w:gridCol w:w="2189"/>
        <w:gridCol w:w="2126"/>
        <w:gridCol w:w="1989"/>
        <w:gridCol w:w="1572"/>
        <w:gridCol w:w="1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baseline"/>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rPr>
              <w:t>序号</w:t>
            </w:r>
          </w:p>
        </w:tc>
        <w:tc>
          <w:tcPr>
            <w:tcW w:w="12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baseline"/>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rPr>
              <w:t>企业名称</w:t>
            </w:r>
          </w:p>
        </w:tc>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baseline"/>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rPr>
              <w:t>企业类型</w:t>
            </w:r>
          </w:p>
        </w:tc>
        <w:tc>
          <w:tcPr>
            <w:tcW w:w="13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baseline"/>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rPr>
              <w:t>所属行业</w:t>
            </w:r>
          </w:p>
        </w:tc>
        <w:tc>
          <w:tcPr>
            <w:tcW w:w="2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baseline"/>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rPr>
              <w:t>202</w:t>
            </w:r>
            <w:r>
              <w:rPr>
                <w:rFonts w:hint="default" w:ascii="Times New Roman" w:hAnsi="Times New Roman" w:eastAsia="黑体" w:cs="Times New Roman"/>
                <w:b w:val="0"/>
                <w:bCs w:val="0"/>
                <w:color w:val="000000"/>
                <w:sz w:val="24"/>
                <w:szCs w:val="24"/>
                <w:lang w:val="en-US" w:eastAsia="zh-CN"/>
              </w:rPr>
              <w:t>3</w:t>
            </w:r>
            <w:r>
              <w:rPr>
                <w:rFonts w:hint="default" w:ascii="Times New Roman" w:hAnsi="Times New Roman" w:eastAsia="黑体" w:cs="Times New Roman"/>
                <w:b w:val="0"/>
                <w:bCs w:val="0"/>
                <w:color w:val="000000"/>
                <w:sz w:val="24"/>
                <w:szCs w:val="24"/>
              </w:rPr>
              <w:t>年总产值</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baseline"/>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rPr>
              <w:t>（万元）</w:t>
            </w:r>
          </w:p>
        </w:tc>
        <w:tc>
          <w:tcPr>
            <w:tcW w:w="2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baseline"/>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rPr>
              <w:t>202</w:t>
            </w:r>
            <w:r>
              <w:rPr>
                <w:rFonts w:hint="default" w:ascii="Times New Roman" w:hAnsi="Times New Roman" w:eastAsia="黑体" w:cs="Times New Roman"/>
                <w:b w:val="0"/>
                <w:bCs w:val="0"/>
                <w:color w:val="000000"/>
                <w:sz w:val="24"/>
                <w:szCs w:val="24"/>
                <w:lang w:val="en-US" w:eastAsia="zh-CN"/>
              </w:rPr>
              <w:t>3</w:t>
            </w:r>
            <w:r>
              <w:rPr>
                <w:rFonts w:hint="default" w:ascii="Times New Roman" w:hAnsi="Times New Roman" w:eastAsia="黑体" w:cs="Times New Roman"/>
                <w:b w:val="0"/>
                <w:bCs w:val="0"/>
                <w:color w:val="000000"/>
                <w:sz w:val="24"/>
                <w:szCs w:val="24"/>
              </w:rPr>
              <w:t>年</w:t>
            </w:r>
            <w:r>
              <w:rPr>
                <w:rFonts w:hint="default" w:ascii="Times New Roman" w:hAnsi="Times New Roman" w:eastAsia="黑体" w:cs="Times New Roman"/>
                <w:b w:val="0"/>
                <w:bCs w:val="0"/>
                <w:color w:val="000000"/>
                <w:sz w:val="24"/>
                <w:szCs w:val="24"/>
                <w:lang w:eastAsia="zh-CN"/>
              </w:rPr>
              <w:t>主要产品</w:t>
            </w:r>
            <w:r>
              <w:rPr>
                <w:rFonts w:hint="default" w:ascii="Times New Roman" w:hAnsi="Times New Roman" w:eastAsia="黑体" w:cs="Times New Roman"/>
                <w:b w:val="0"/>
                <w:bCs w:val="0"/>
                <w:color w:val="000000"/>
                <w:sz w:val="24"/>
                <w:szCs w:val="24"/>
              </w:rPr>
              <w:t>取水量（立方米）</w:t>
            </w:r>
          </w:p>
        </w:tc>
        <w:tc>
          <w:tcPr>
            <w:tcW w:w="19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baseline"/>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rPr>
              <w:t>202</w:t>
            </w:r>
            <w:r>
              <w:rPr>
                <w:rFonts w:hint="default" w:ascii="Times New Roman" w:hAnsi="Times New Roman" w:eastAsia="黑体" w:cs="Times New Roman"/>
                <w:b w:val="0"/>
                <w:bCs w:val="0"/>
                <w:color w:val="000000"/>
                <w:sz w:val="24"/>
                <w:szCs w:val="24"/>
                <w:lang w:val="en-US" w:eastAsia="zh-CN"/>
              </w:rPr>
              <w:t>3</w:t>
            </w:r>
            <w:r>
              <w:rPr>
                <w:rFonts w:hint="default" w:ascii="Times New Roman" w:hAnsi="Times New Roman" w:eastAsia="黑体" w:cs="Times New Roman"/>
                <w:b w:val="0"/>
                <w:bCs w:val="0"/>
                <w:color w:val="000000"/>
                <w:sz w:val="24"/>
                <w:szCs w:val="24"/>
                <w:lang w:eastAsia="zh-CN"/>
              </w:rPr>
              <w:t>主要产品</w:t>
            </w:r>
            <w:r>
              <w:rPr>
                <w:rFonts w:hint="default" w:ascii="Times New Roman" w:hAnsi="Times New Roman" w:eastAsia="黑体" w:cs="Times New Roman"/>
                <w:b w:val="0"/>
                <w:bCs w:val="0"/>
                <w:color w:val="000000"/>
                <w:sz w:val="24"/>
                <w:szCs w:val="24"/>
              </w:rPr>
              <w:t>单位用水量指标</w:t>
            </w:r>
          </w:p>
        </w:tc>
        <w:tc>
          <w:tcPr>
            <w:tcW w:w="15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baseline"/>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rPr>
              <w:t>初审得分</w:t>
            </w:r>
          </w:p>
        </w:tc>
        <w:tc>
          <w:tcPr>
            <w:tcW w:w="1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baseline"/>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rPr>
              <w:t>推荐意见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noWrap w:val="0"/>
            <w:vAlign w:val="center"/>
          </w:tcPr>
          <w:p>
            <w:pPr>
              <w:keepNext w:val="0"/>
              <w:keepLines w:val="0"/>
              <w:pageBreakBefore w:val="0"/>
              <w:widowControl w:val="0"/>
              <w:kinsoku/>
              <w:wordWrap/>
              <w:overflowPunct/>
              <w:topLinePunct w:val="0"/>
              <w:autoSpaceDE/>
              <w:autoSpaceDN/>
              <w:bidi w:val="0"/>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294"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1367"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1373"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2189"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2126"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1989"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1572"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1432"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noWrap w:val="0"/>
            <w:vAlign w:val="center"/>
          </w:tcPr>
          <w:p>
            <w:pPr>
              <w:keepNext w:val="0"/>
              <w:keepLines w:val="0"/>
              <w:pageBreakBefore w:val="0"/>
              <w:widowControl w:val="0"/>
              <w:kinsoku/>
              <w:wordWrap/>
              <w:overflowPunct/>
              <w:topLinePunct w:val="0"/>
              <w:autoSpaceDE/>
              <w:autoSpaceDN/>
              <w:bidi w:val="0"/>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294"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1367"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1373"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2189"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2126"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1989"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1572"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1432"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noWrap w:val="0"/>
            <w:vAlign w:val="center"/>
          </w:tcPr>
          <w:p>
            <w:pPr>
              <w:keepNext w:val="0"/>
              <w:keepLines w:val="0"/>
              <w:pageBreakBefore w:val="0"/>
              <w:widowControl w:val="0"/>
              <w:kinsoku/>
              <w:wordWrap/>
              <w:overflowPunct/>
              <w:topLinePunct w:val="0"/>
              <w:autoSpaceDE/>
              <w:autoSpaceDN/>
              <w:bidi w:val="0"/>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1294"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1367"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1373"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2189"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2126"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1989"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1572"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1432"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noWrap w:val="0"/>
            <w:vAlign w:val="center"/>
          </w:tcPr>
          <w:p>
            <w:pPr>
              <w:keepNext w:val="0"/>
              <w:keepLines w:val="0"/>
              <w:pageBreakBefore w:val="0"/>
              <w:widowControl w:val="0"/>
              <w:kinsoku/>
              <w:wordWrap/>
              <w:overflowPunct/>
              <w:topLinePunct w:val="0"/>
              <w:autoSpaceDE/>
              <w:autoSpaceDN/>
              <w:bidi w:val="0"/>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1294"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1367"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1373"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2189"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2126"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1989"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1572"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1432"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noWrap w:val="0"/>
            <w:vAlign w:val="center"/>
          </w:tcPr>
          <w:p>
            <w:pPr>
              <w:keepNext w:val="0"/>
              <w:keepLines w:val="0"/>
              <w:pageBreakBefore w:val="0"/>
              <w:widowControl w:val="0"/>
              <w:kinsoku/>
              <w:wordWrap/>
              <w:overflowPunct/>
              <w:topLinePunct w:val="0"/>
              <w:autoSpaceDE/>
              <w:autoSpaceDN/>
              <w:bidi w:val="0"/>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1294"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1367"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1373"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2189"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2126"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1989"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1572"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c>
          <w:tcPr>
            <w:tcW w:w="1432" w:type="dxa"/>
            <w:noWrap w:val="0"/>
            <w:vAlign w:val="center"/>
          </w:tcPr>
          <w:p>
            <w:pPr>
              <w:keepNext w:val="0"/>
              <w:keepLines w:val="0"/>
              <w:pageBreakBefore w:val="0"/>
              <w:widowControl w:val="0"/>
              <w:kinsoku/>
              <w:wordWrap/>
              <w:overflowPunct/>
              <w:topLinePunct w:val="0"/>
              <w:autoSpaceDE/>
              <w:autoSpaceDN/>
              <w:bidi w:val="0"/>
              <w:spacing w:line="360" w:lineRule="exact"/>
              <w:jc w:val="both"/>
              <w:rPr>
                <w:rFonts w:ascii="Times New Roman" w:hAnsi="Times New Roman" w:eastAsia="仿宋_GB2312" w:cs="Times New Roman"/>
                <w:sz w:val="24"/>
                <w:szCs w:val="24"/>
              </w:rPr>
            </w:pPr>
          </w:p>
        </w:tc>
      </w:tr>
    </w:tbl>
    <w:p>
      <w:pPr>
        <w:keepNext w:val="0"/>
        <w:keepLines w:val="0"/>
        <w:pageBreakBefore w:val="0"/>
        <w:widowControl w:val="0"/>
        <w:kinsoku/>
        <w:wordWrap/>
        <w:overflowPunct/>
        <w:topLinePunct w:val="0"/>
        <w:autoSpaceDE w:val="0"/>
        <w:autoSpaceDN w:val="0"/>
        <w:bidi w:val="0"/>
        <w:adjustRightInd w:val="0"/>
        <w:snapToGrid w:val="0"/>
        <w:spacing w:line="500" w:lineRule="exact"/>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注： 1.填报单位指</w:t>
      </w:r>
      <w:r>
        <w:rPr>
          <w:rFonts w:hint="eastAsia" w:ascii="仿宋" w:hAnsi="仿宋" w:eastAsia="仿宋" w:cs="仿宋"/>
          <w:kern w:val="0"/>
          <w:sz w:val="24"/>
          <w:szCs w:val="24"/>
          <w:lang w:val="en-US" w:eastAsia="zh-CN"/>
        </w:rPr>
        <w:t>市</w:t>
      </w:r>
      <w:r>
        <w:rPr>
          <w:rFonts w:hint="eastAsia" w:ascii="仿宋" w:hAnsi="仿宋" w:eastAsia="仿宋" w:cs="仿宋"/>
          <w:kern w:val="0"/>
          <w:sz w:val="24"/>
          <w:szCs w:val="24"/>
        </w:rPr>
        <w:t>级工业和信息化主管部门</w:t>
      </w:r>
      <w:r>
        <w:rPr>
          <w:rFonts w:hint="eastAsia" w:ascii="仿宋" w:hAnsi="仿宋" w:eastAsia="仿宋" w:cs="仿宋"/>
          <w:kern w:val="0"/>
          <w:sz w:val="24"/>
          <w:szCs w:val="24"/>
          <w:lang w:eastAsia="zh-CN"/>
        </w:rPr>
        <w:t>，水</w:t>
      </w:r>
      <w:r>
        <w:rPr>
          <w:rFonts w:hint="eastAsia" w:ascii="仿宋" w:hAnsi="仿宋" w:eastAsia="仿宋" w:cs="仿宋"/>
          <w:kern w:val="0"/>
          <w:sz w:val="24"/>
          <w:szCs w:val="24"/>
          <w:lang w:val="en-US" w:eastAsia="zh-CN"/>
        </w:rPr>
        <w:t>行政主管部门</w:t>
      </w:r>
      <w:r>
        <w:rPr>
          <w:rFonts w:hint="eastAsia" w:ascii="仿宋" w:hAnsi="仿宋" w:eastAsia="仿宋" w:cs="仿宋"/>
          <w:kern w:val="0"/>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5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2.初评得分指</w:t>
      </w:r>
      <w:r>
        <w:rPr>
          <w:rFonts w:hint="eastAsia" w:ascii="仿宋" w:hAnsi="仿宋" w:eastAsia="仿宋" w:cs="仿宋"/>
          <w:kern w:val="0"/>
          <w:sz w:val="24"/>
          <w:szCs w:val="24"/>
          <w:lang w:eastAsia="zh-CN"/>
        </w:rPr>
        <w:t>填报</w:t>
      </w:r>
      <w:r>
        <w:rPr>
          <w:rFonts w:hint="eastAsia" w:ascii="仿宋" w:hAnsi="仿宋" w:eastAsia="仿宋" w:cs="仿宋"/>
          <w:kern w:val="0"/>
          <w:sz w:val="24"/>
          <w:szCs w:val="24"/>
        </w:rPr>
        <w:t>单位组织专家对申报企业进行打分，</w:t>
      </w:r>
      <w:r>
        <w:rPr>
          <w:rFonts w:hint="eastAsia" w:ascii="仿宋" w:hAnsi="仿宋" w:eastAsia="仿宋" w:cs="仿宋"/>
          <w:kern w:val="0"/>
          <w:sz w:val="24"/>
          <w:szCs w:val="24"/>
          <w:lang w:eastAsia="zh-CN"/>
        </w:rPr>
        <w:t>并</w:t>
      </w:r>
      <w:r>
        <w:rPr>
          <w:rFonts w:hint="eastAsia" w:ascii="仿宋" w:hAnsi="仿宋" w:eastAsia="仿宋" w:cs="仿宋"/>
          <w:kern w:val="0"/>
          <w:sz w:val="24"/>
          <w:szCs w:val="24"/>
        </w:rPr>
        <w:t>对打分结果负责。</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br w:type="page"/>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Times New Roman" w:hAnsi="Times New Roman" w:eastAsia="黑体" w:cs="Times New Roman"/>
          <w:sz w:val="28"/>
          <w:szCs w:val="28"/>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重点</w:t>
      </w:r>
      <w:r>
        <w:rPr>
          <w:rFonts w:hint="default" w:ascii="Times New Roman" w:hAnsi="Times New Roman" w:eastAsia="黑体" w:cs="Times New Roman"/>
          <w:sz w:val="32"/>
          <w:szCs w:val="32"/>
        </w:rPr>
        <w:t>用水园区水效领跑者推荐表</w:t>
      </w:r>
    </w:p>
    <w:p>
      <w:pPr>
        <w:spacing w:line="500" w:lineRule="exact"/>
        <w:jc w:val="left"/>
        <w:rPr>
          <w:rFonts w:hint="eastAsia" w:ascii="仿宋" w:hAnsi="仿宋" w:eastAsia="仿宋" w:cs="仿宋"/>
          <w:b/>
          <w:bCs/>
          <w:sz w:val="28"/>
          <w:szCs w:val="28"/>
        </w:rPr>
      </w:pPr>
      <w:r>
        <w:rPr>
          <w:rFonts w:hint="eastAsia" w:ascii="仿宋" w:hAnsi="仿宋" w:eastAsia="仿宋" w:cs="仿宋"/>
          <w:b/>
          <w:bCs/>
          <w:sz w:val="28"/>
          <w:szCs w:val="28"/>
        </w:rPr>
        <w:t>填报单位（</w:t>
      </w:r>
      <w:r>
        <w:rPr>
          <w:rFonts w:hint="eastAsia" w:ascii="仿宋" w:hAnsi="仿宋" w:eastAsia="仿宋" w:cs="仿宋"/>
          <w:b/>
          <w:bCs/>
          <w:sz w:val="28"/>
          <w:szCs w:val="28"/>
          <w:lang w:val="en-US" w:eastAsia="zh-CN"/>
        </w:rPr>
        <w:t>市</w:t>
      </w:r>
      <w:r>
        <w:rPr>
          <w:rFonts w:hint="eastAsia" w:ascii="仿宋" w:hAnsi="仿宋" w:eastAsia="仿宋" w:cs="仿宋"/>
          <w:b/>
          <w:bCs/>
          <w:sz w:val="28"/>
          <w:szCs w:val="28"/>
          <w:lang w:eastAsia="zh-CN"/>
        </w:rPr>
        <w:t>级工业和信息化主管部门</w:t>
      </w:r>
      <w:r>
        <w:rPr>
          <w:rFonts w:hint="eastAsia" w:ascii="仿宋" w:hAnsi="仿宋" w:eastAsia="仿宋" w:cs="仿宋"/>
          <w:b/>
          <w:bCs/>
          <w:sz w:val="28"/>
          <w:szCs w:val="28"/>
        </w:rPr>
        <w:t xml:space="preserve">公章）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填报单位（</w:t>
      </w:r>
      <w:r>
        <w:rPr>
          <w:rFonts w:hint="eastAsia" w:ascii="仿宋" w:hAnsi="仿宋" w:eastAsia="仿宋" w:cs="仿宋"/>
          <w:b/>
          <w:bCs/>
          <w:sz w:val="28"/>
          <w:szCs w:val="28"/>
          <w:lang w:val="en-US" w:eastAsia="zh-CN"/>
        </w:rPr>
        <w:t>市</w:t>
      </w:r>
      <w:r>
        <w:rPr>
          <w:rFonts w:hint="eastAsia" w:ascii="仿宋" w:hAnsi="仿宋" w:eastAsia="仿宋" w:cs="仿宋"/>
          <w:b/>
          <w:bCs/>
          <w:sz w:val="28"/>
          <w:szCs w:val="28"/>
          <w:lang w:eastAsia="zh-CN"/>
        </w:rPr>
        <w:t>级水行政主管部门</w:t>
      </w:r>
      <w:r>
        <w:rPr>
          <w:rFonts w:hint="eastAsia" w:ascii="仿宋" w:hAnsi="仿宋" w:eastAsia="仿宋" w:cs="仿宋"/>
          <w:b/>
          <w:bCs/>
          <w:sz w:val="28"/>
          <w:szCs w:val="28"/>
        </w:rPr>
        <w:t xml:space="preserve">公章） </w:t>
      </w:r>
      <w:r>
        <w:rPr>
          <w:rFonts w:hint="eastAsia" w:ascii="仿宋" w:hAnsi="仿宋" w:eastAsia="仿宋" w:cs="仿宋"/>
          <w:b/>
          <w:bCs/>
          <w:sz w:val="28"/>
          <w:szCs w:val="28"/>
          <w:lang w:val="en-US" w:eastAsia="zh-CN"/>
        </w:rPr>
        <w:t xml:space="preserve"> </w:t>
      </w:r>
    </w:p>
    <w:p>
      <w:pPr>
        <w:spacing w:after="157" w:afterLines="50" w:line="500" w:lineRule="exact"/>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联系人及电话：                  </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联系人及电话：         </w:t>
      </w:r>
      <w:r>
        <w:rPr>
          <w:rFonts w:hint="eastAsia" w:ascii="仿宋" w:hAnsi="仿宋" w:eastAsia="仿宋" w:cs="仿宋"/>
          <w:b/>
          <w:bCs/>
          <w:sz w:val="28"/>
          <w:szCs w:val="28"/>
        </w:rPr>
        <w:t xml:space="preserve"> </w:t>
      </w:r>
    </w:p>
    <w:tbl>
      <w:tblPr>
        <w:tblStyle w:val="7"/>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6"/>
        <w:gridCol w:w="636"/>
        <w:gridCol w:w="667"/>
        <w:gridCol w:w="673"/>
        <w:gridCol w:w="806"/>
        <w:gridCol w:w="673"/>
        <w:gridCol w:w="1211"/>
        <w:gridCol w:w="1075"/>
        <w:gridCol w:w="939"/>
        <w:gridCol w:w="942"/>
        <w:gridCol w:w="942"/>
        <w:gridCol w:w="942"/>
        <w:gridCol w:w="942"/>
        <w:gridCol w:w="870"/>
        <w:gridCol w:w="1113"/>
        <w:gridCol w:w="602"/>
        <w:gridCol w:w="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56" w:type="dxa"/>
            <w:vMerge w:val="restar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序号</w:t>
            </w:r>
          </w:p>
        </w:tc>
        <w:tc>
          <w:tcPr>
            <w:tcW w:w="636" w:type="dxa"/>
            <w:vMerge w:val="restar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园区名称</w:t>
            </w:r>
          </w:p>
        </w:tc>
        <w:tc>
          <w:tcPr>
            <w:tcW w:w="667" w:type="dxa"/>
            <w:vMerge w:val="restar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园区级别</w:t>
            </w:r>
          </w:p>
        </w:tc>
        <w:tc>
          <w:tcPr>
            <w:tcW w:w="673" w:type="dxa"/>
            <w:vMerge w:val="restar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sz w:val="24"/>
                <w:szCs w:val="24"/>
                <w:lang w:eastAsia="zh-CN"/>
              </w:rPr>
            </w:pPr>
            <w:r>
              <w:rPr>
                <w:rFonts w:hint="default" w:ascii="Times New Roman" w:hAnsi="Times New Roman" w:eastAsia="黑体" w:cs="Times New Roman"/>
                <w:b w:val="0"/>
                <w:bCs w:val="0"/>
                <w:sz w:val="24"/>
                <w:szCs w:val="24"/>
              </w:rPr>
              <w:t>园区</w:t>
            </w:r>
            <w:r>
              <w:rPr>
                <w:rFonts w:hint="default" w:ascii="Times New Roman" w:hAnsi="Times New Roman" w:eastAsia="黑体" w:cs="Times New Roman"/>
                <w:b w:val="0"/>
                <w:bCs w:val="0"/>
                <w:sz w:val="24"/>
                <w:szCs w:val="24"/>
                <w:lang w:eastAsia="zh-CN"/>
              </w:rPr>
              <w:t>类型</w:t>
            </w:r>
          </w:p>
        </w:tc>
        <w:tc>
          <w:tcPr>
            <w:tcW w:w="806" w:type="dxa"/>
            <w:vMerge w:val="restar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是否获得国家级绿色园区称号</w:t>
            </w:r>
          </w:p>
        </w:tc>
        <w:tc>
          <w:tcPr>
            <w:tcW w:w="673" w:type="dxa"/>
            <w:vMerge w:val="restar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主导产业</w:t>
            </w:r>
          </w:p>
        </w:tc>
        <w:tc>
          <w:tcPr>
            <w:tcW w:w="1211" w:type="dxa"/>
            <w:vMerge w:val="restar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主导产业销售收入占产业集聚集群区销售收入比重</w:t>
            </w:r>
          </w:p>
        </w:tc>
        <w:tc>
          <w:tcPr>
            <w:tcW w:w="3898" w:type="dxa"/>
            <w:gridSpan w:val="4"/>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园区规模</w:t>
            </w:r>
          </w:p>
        </w:tc>
        <w:tc>
          <w:tcPr>
            <w:tcW w:w="3867" w:type="dxa"/>
            <w:gridSpan w:val="4"/>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水效指标</w:t>
            </w:r>
          </w:p>
        </w:tc>
        <w:tc>
          <w:tcPr>
            <w:tcW w:w="602" w:type="dxa"/>
            <w:vMerge w:val="restar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初审得分</w:t>
            </w:r>
          </w:p>
        </w:tc>
        <w:tc>
          <w:tcPr>
            <w:tcW w:w="685" w:type="dxa"/>
            <w:vMerge w:val="restar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推荐意见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56" w:type="dxa"/>
            <w:vMerge w:val="continue"/>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hint="default" w:ascii="Times New Roman" w:hAnsi="Times New Roman" w:eastAsia="黑体" w:cs="Times New Roman"/>
                <w:b w:val="0"/>
                <w:bCs w:val="0"/>
                <w:sz w:val="24"/>
                <w:szCs w:val="24"/>
              </w:rPr>
            </w:pPr>
          </w:p>
        </w:tc>
        <w:tc>
          <w:tcPr>
            <w:tcW w:w="636" w:type="dxa"/>
            <w:vMerge w:val="continue"/>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hint="default" w:ascii="Times New Roman" w:hAnsi="Times New Roman" w:eastAsia="黑体" w:cs="Times New Roman"/>
                <w:b w:val="0"/>
                <w:bCs w:val="0"/>
                <w:sz w:val="24"/>
                <w:szCs w:val="24"/>
              </w:rPr>
            </w:pPr>
          </w:p>
        </w:tc>
        <w:tc>
          <w:tcPr>
            <w:tcW w:w="667" w:type="dxa"/>
            <w:vMerge w:val="continue"/>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hint="default" w:ascii="Times New Roman" w:hAnsi="Times New Roman" w:eastAsia="黑体" w:cs="Times New Roman"/>
                <w:b w:val="0"/>
                <w:bCs w:val="0"/>
                <w:sz w:val="24"/>
                <w:szCs w:val="24"/>
              </w:rPr>
            </w:pPr>
          </w:p>
        </w:tc>
        <w:tc>
          <w:tcPr>
            <w:tcW w:w="673" w:type="dxa"/>
            <w:vMerge w:val="continue"/>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hint="default" w:ascii="Times New Roman" w:hAnsi="Times New Roman" w:eastAsia="黑体" w:cs="Times New Roman"/>
                <w:b w:val="0"/>
                <w:bCs w:val="0"/>
                <w:sz w:val="24"/>
                <w:szCs w:val="24"/>
              </w:rPr>
            </w:pPr>
          </w:p>
        </w:tc>
        <w:tc>
          <w:tcPr>
            <w:tcW w:w="806" w:type="dxa"/>
            <w:vMerge w:val="continue"/>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hint="default" w:ascii="Times New Roman" w:hAnsi="Times New Roman" w:eastAsia="黑体" w:cs="Times New Roman"/>
                <w:b w:val="0"/>
                <w:bCs w:val="0"/>
                <w:sz w:val="24"/>
                <w:szCs w:val="24"/>
              </w:rPr>
            </w:pPr>
          </w:p>
        </w:tc>
        <w:tc>
          <w:tcPr>
            <w:tcW w:w="673" w:type="dxa"/>
            <w:vMerge w:val="continue"/>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hint="default" w:ascii="Times New Roman" w:hAnsi="Times New Roman" w:eastAsia="黑体" w:cs="Times New Roman"/>
                <w:b w:val="0"/>
                <w:bCs w:val="0"/>
                <w:sz w:val="24"/>
                <w:szCs w:val="24"/>
              </w:rPr>
            </w:pPr>
          </w:p>
        </w:tc>
        <w:tc>
          <w:tcPr>
            <w:tcW w:w="1211" w:type="dxa"/>
            <w:vMerge w:val="continue"/>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hint="default" w:ascii="Times New Roman" w:hAnsi="Times New Roman" w:eastAsia="黑体" w:cs="Times New Roman"/>
                <w:b w:val="0"/>
                <w:bCs w:val="0"/>
                <w:sz w:val="24"/>
                <w:szCs w:val="24"/>
              </w:rPr>
            </w:pPr>
          </w:p>
        </w:tc>
        <w:tc>
          <w:tcPr>
            <w:tcW w:w="1075"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202</w:t>
            </w:r>
            <w:r>
              <w:rPr>
                <w:rFonts w:hint="default" w:ascii="Times New Roman" w:hAnsi="Times New Roman" w:eastAsia="黑体" w:cs="Times New Roman"/>
                <w:b w:val="0"/>
                <w:bCs w:val="0"/>
                <w:sz w:val="24"/>
                <w:szCs w:val="24"/>
                <w:lang w:val="en-US" w:eastAsia="zh-CN"/>
              </w:rPr>
              <w:t>3</w:t>
            </w:r>
            <w:r>
              <w:rPr>
                <w:rFonts w:hint="default" w:ascii="Times New Roman" w:hAnsi="Times New Roman" w:eastAsia="黑体" w:cs="Times New Roman"/>
                <w:b w:val="0"/>
                <w:bCs w:val="0"/>
                <w:sz w:val="24"/>
                <w:szCs w:val="24"/>
              </w:rPr>
              <w:t>年销售收入（万元）</w:t>
            </w:r>
          </w:p>
        </w:tc>
        <w:tc>
          <w:tcPr>
            <w:tcW w:w="939"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202</w:t>
            </w:r>
            <w:r>
              <w:rPr>
                <w:rFonts w:hint="default" w:ascii="Times New Roman" w:hAnsi="Times New Roman" w:eastAsia="黑体" w:cs="Times New Roman"/>
                <w:b w:val="0"/>
                <w:bCs w:val="0"/>
                <w:sz w:val="24"/>
                <w:szCs w:val="24"/>
                <w:lang w:val="en-US" w:eastAsia="zh-CN"/>
              </w:rPr>
              <w:t>3</w:t>
            </w:r>
            <w:r>
              <w:rPr>
                <w:rFonts w:hint="default" w:ascii="Times New Roman" w:hAnsi="Times New Roman" w:eastAsia="黑体" w:cs="Times New Roman"/>
                <w:b w:val="0"/>
                <w:bCs w:val="0"/>
                <w:sz w:val="24"/>
                <w:szCs w:val="24"/>
              </w:rPr>
              <w:t>年总产值（万元）</w:t>
            </w:r>
          </w:p>
        </w:tc>
        <w:tc>
          <w:tcPr>
            <w:tcW w:w="942"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202</w:t>
            </w:r>
            <w:r>
              <w:rPr>
                <w:rFonts w:hint="default" w:ascii="Times New Roman" w:hAnsi="Times New Roman" w:eastAsia="黑体" w:cs="Times New Roman"/>
                <w:b w:val="0"/>
                <w:bCs w:val="0"/>
                <w:sz w:val="24"/>
                <w:szCs w:val="24"/>
                <w:lang w:val="en-US" w:eastAsia="zh-CN"/>
              </w:rPr>
              <w:t>3</w:t>
            </w:r>
            <w:r>
              <w:rPr>
                <w:rFonts w:hint="default" w:ascii="Times New Roman" w:hAnsi="Times New Roman" w:eastAsia="黑体" w:cs="Times New Roman"/>
                <w:b w:val="0"/>
                <w:bCs w:val="0"/>
                <w:sz w:val="24"/>
                <w:szCs w:val="24"/>
              </w:rPr>
              <w:t>年工业增加值（万元）</w:t>
            </w:r>
          </w:p>
        </w:tc>
        <w:tc>
          <w:tcPr>
            <w:tcW w:w="942"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202</w:t>
            </w:r>
            <w:r>
              <w:rPr>
                <w:rFonts w:hint="default" w:ascii="Times New Roman" w:hAnsi="Times New Roman" w:eastAsia="黑体" w:cs="Times New Roman"/>
                <w:b w:val="0"/>
                <w:bCs w:val="0"/>
                <w:sz w:val="24"/>
                <w:szCs w:val="24"/>
                <w:lang w:val="en-US" w:eastAsia="zh-CN"/>
              </w:rPr>
              <w:t>3</w:t>
            </w:r>
            <w:r>
              <w:rPr>
                <w:rFonts w:hint="default" w:ascii="Times New Roman" w:hAnsi="Times New Roman" w:eastAsia="黑体" w:cs="Times New Roman"/>
                <w:b w:val="0"/>
                <w:bCs w:val="0"/>
                <w:sz w:val="24"/>
                <w:szCs w:val="24"/>
              </w:rPr>
              <w:t>年取水量（立方米）</w:t>
            </w:r>
          </w:p>
        </w:tc>
        <w:tc>
          <w:tcPr>
            <w:tcW w:w="942"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万元工业增加值取水量（立方米）</w:t>
            </w:r>
          </w:p>
        </w:tc>
        <w:tc>
          <w:tcPr>
            <w:tcW w:w="942"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节水型企业覆盖率（%）</w:t>
            </w:r>
          </w:p>
        </w:tc>
        <w:tc>
          <w:tcPr>
            <w:tcW w:w="870"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水重复利用率（%）</w:t>
            </w:r>
          </w:p>
        </w:tc>
        <w:tc>
          <w:tcPr>
            <w:tcW w:w="1113"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万元工业增加值废水排放量（立方米）</w:t>
            </w:r>
          </w:p>
        </w:tc>
        <w:tc>
          <w:tcPr>
            <w:tcW w:w="602" w:type="dxa"/>
            <w:vMerge w:val="continue"/>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hint="default" w:ascii="Times New Roman" w:hAnsi="Times New Roman" w:eastAsia="黑体" w:cs="Times New Roman"/>
                <w:b w:val="0"/>
                <w:bCs w:val="0"/>
                <w:szCs w:val="21"/>
              </w:rPr>
            </w:pPr>
          </w:p>
        </w:tc>
        <w:tc>
          <w:tcPr>
            <w:tcW w:w="685" w:type="dxa"/>
            <w:vMerge w:val="continue"/>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hint="default" w:ascii="Times New Roman" w:hAnsi="Times New Roman" w:eastAsia="黑体" w:cs="Times New Roman"/>
                <w:b w:val="0"/>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56"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636"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667"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673"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806"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673"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1211"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1075"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939"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942"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942"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942"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942"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870"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1113"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602"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685"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56"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636"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667"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673"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806"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673"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1211"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1075"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939"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942"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942"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942"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942"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870"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1113"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602"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685"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56"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636"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667"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673"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806"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673"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1211"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1075"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939"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942"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942"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942"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942"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870"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1113"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602"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685"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56"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r>
              <w:rPr>
                <w:rFonts w:ascii="Times New Roman" w:hAnsi="Times New Roman" w:eastAsia="仿宋_GB2312" w:cs="Times New Roman"/>
                <w:szCs w:val="21"/>
              </w:rPr>
              <w:t>4</w:t>
            </w:r>
          </w:p>
        </w:tc>
        <w:tc>
          <w:tcPr>
            <w:tcW w:w="636"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667"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673"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806"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673"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1211"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1075"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939"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942"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942"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942"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942"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870"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1113"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602"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685"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56"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636"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667"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673"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806"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673"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1211"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1075"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939"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942"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942"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942"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942"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870"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1113"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602"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c>
          <w:tcPr>
            <w:tcW w:w="685" w:type="dxa"/>
            <w:noWrap w:val="0"/>
            <w:tcMar>
              <w:top w:w="0" w:type="dxa"/>
              <w:left w:w="28" w:type="dxa"/>
              <w:bottom w:w="0" w:type="dxa"/>
              <w:right w:w="28" w:type="dxa"/>
            </w:tcMar>
            <w:vAlign w:val="center"/>
          </w:tcPr>
          <w:p>
            <w:pPr>
              <w:keepNext w:val="0"/>
              <w:keepLines w:val="0"/>
              <w:pageBreakBefore w:val="0"/>
              <w:widowControl w:val="0"/>
              <w:kinsoku/>
              <w:overflowPunct/>
              <w:topLinePunct w:val="0"/>
              <w:bidi w:val="0"/>
              <w:jc w:val="center"/>
              <w:rPr>
                <w:rFonts w:ascii="Times New Roman" w:hAnsi="Times New Roman" w:eastAsia="仿宋_GB2312" w:cs="Times New Roman"/>
                <w:szCs w:val="21"/>
              </w:rPr>
            </w:pPr>
          </w:p>
        </w:tc>
      </w:tr>
    </w:tbl>
    <w:p>
      <w:pPr>
        <w:keepNext w:val="0"/>
        <w:keepLines w:val="0"/>
        <w:pageBreakBefore w:val="0"/>
        <w:widowControl w:val="0"/>
        <w:kinsoku/>
        <w:wordWrap/>
        <w:overflowPunct/>
        <w:topLinePunct w:val="0"/>
        <w:autoSpaceDE w:val="0"/>
        <w:autoSpaceDN w:val="0"/>
        <w:bidi w:val="0"/>
        <w:adjustRightInd w:val="0"/>
        <w:snapToGrid w:val="0"/>
        <w:spacing w:line="500" w:lineRule="exact"/>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注： 1.填报单位指</w:t>
      </w:r>
      <w:r>
        <w:rPr>
          <w:rFonts w:hint="eastAsia" w:ascii="仿宋" w:hAnsi="仿宋" w:eastAsia="仿宋" w:cs="仿宋"/>
          <w:kern w:val="0"/>
          <w:sz w:val="24"/>
          <w:szCs w:val="24"/>
          <w:lang w:val="en-US"/>
        </w:rPr>
        <w:t>市</w:t>
      </w:r>
      <w:r>
        <w:rPr>
          <w:rFonts w:hint="eastAsia" w:ascii="仿宋" w:hAnsi="仿宋" w:eastAsia="仿宋" w:cs="仿宋"/>
          <w:kern w:val="0"/>
          <w:sz w:val="24"/>
          <w:szCs w:val="24"/>
        </w:rPr>
        <w:t>级工业和信息化主管部门</w:t>
      </w:r>
      <w:r>
        <w:rPr>
          <w:rFonts w:hint="eastAsia" w:ascii="仿宋" w:hAnsi="仿宋" w:eastAsia="仿宋" w:cs="仿宋"/>
          <w:kern w:val="0"/>
          <w:sz w:val="24"/>
          <w:szCs w:val="24"/>
          <w:lang w:eastAsia="zh-CN"/>
        </w:rPr>
        <w:t>、水</w:t>
      </w:r>
      <w:r>
        <w:rPr>
          <w:rFonts w:hint="eastAsia" w:ascii="仿宋" w:hAnsi="仿宋" w:eastAsia="仿宋" w:cs="仿宋"/>
          <w:kern w:val="0"/>
          <w:sz w:val="24"/>
          <w:szCs w:val="24"/>
          <w:lang w:val="en-US" w:eastAsia="zh-CN"/>
        </w:rPr>
        <w:t>行政主管部门</w:t>
      </w:r>
      <w:r>
        <w:rPr>
          <w:rFonts w:hint="eastAsia" w:ascii="仿宋" w:hAnsi="仿宋" w:eastAsia="仿宋" w:cs="仿宋"/>
          <w:kern w:val="0"/>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500" w:lineRule="exact"/>
        <w:jc w:val="both"/>
        <w:textAlignment w:val="auto"/>
        <w:rPr>
          <w:rFonts w:hint="eastAsia" w:ascii="仿宋" w:hAnsi="仿宋" w:eastAsia="仿宋" w:cs="仿宋"/>
        </w:rPr>
      </w:pPr>
      <w:r>
        <w:rPr>
          <w:rFonts w:hint="eastAsia" w:ascii="仿宋" w:hAnsi="仿宋" w:eastAsia="仿宋" w:cs="仿宋"/>
          <w:kern w:val="0"/>
          <w:sz w:val="24"/>
          <w:szCs w:val="24"/>
        </w:rPr>
        <w:t xml:space="preserve">     2.初评得分指</w:t>
      </w:r>
      <w:r>
        <w:rPr>
          <w:rFonts w:hint="eastAsia" w:ascii="仿宋" w:hAnsi="仿宋" w:eastAsia="仿宋" w:cs="仿宋"/>
          <w:kern w:val="0"/>
          <w:sz w:val="24"/>
          <w:szCs w:val="24"/>
          <w:lang w:eastAsia="zh-CN"/>
        </w:rPr>
        <w:t>填报</w:t>
      </w:r>
      <w:r>
        <w:rPr>
          <w:rFonts w:hint="eastAsia" w:ascii="仿宋" w:hAnsi="仿宋" w:eastAsia="仿宋" w:cs="仿宋"/>
          <w:kern w:val="0"/>
          <w:sz w:val="24"/>
          <w:szCs w:val="24"/>
        </w:rPr>
        <w:t>单位组织专家对申报园区进行打分，</w:t>
      </w:r>
      <w:r>
        <w:rPr>
          <w:rFonts w:hint="eastAsia" w:ascii="仿宋" w:hAnsi="仿宋" w:eastAsia="仿宋" w:cs="仿宋"/>
          <w:kern w:val="0"/>
          <w:sz w:val="24"/>
          <w:szCs w:val="24"/>
          <w:lang w:eastAsia="zh-CN"/>
        </w:rPr>
        <w:t>并</w:t>
      </w:r>
      <w:r>
        <w:rPr>
          <w:rFonts w:hint="eastAsia" w:ascii="仿宋" w:hAnsi="仿宋" w:eastAsia="仿宋" w:cs="仿宋"/>
          <w:kern w:val="0"/>
          <w:sz w:val="24"/>
          <w:szCs w:val="24"/>
        </w:rPr>
        <w:t>对打分结果负责</w:t>
      </w:r>
      <w:r>
        <w:rPr>
          <w:rFonts w:hint="eastAsia" w:ascii="仿宋" w:hAnsi="仿宋" w:eastAsia="仿宋" w:cs="仿宋"/>
          <w:kern w:val="0"/>
          <w:sz w:val="24"/>
          <w:szCs w:val="24"/>
          <w:lang w:val="en-US"/>
        </w:rPr>
        <w:t>。</w:t>
      </w:r>
    </w:p>
    <w:p/>
    <w:sectPr>
      <w:pgSz w:w="16838" w:h="11906" w:orient="landscape"/>
      <w:pgMar w:top="1417" w:right="1417" w:bottom="1417" w:left="1417" w:header="851" w:footer="1701" w:gutter="0"/>
      <w:pgNumType w:fmt="decimal"/>
      <w:cols w:space="720" w:num="1"/>
      <w:rtlGutter w:val="0"/>
      <w:docGrid w:type="lines" w:linePitch="34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公文小标宋">
    <w:altName w:val="方正小标宋_GBK"/>
    <w:panose1 w:val="02000500000000000000"/>
    <w:charset w:val="00"/>
    <w:family w:val="auto"/>
    <w:pitch w:val="default"/>
    <w:sig w:usb0="00000000" w:usb1="00000000" w:usb2="00000016"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简体">
    <w:altName w:val="方正楷体_GBK"/>
    <w:panose1 w:val="02000000000000000000"/>
    <w:charset w:val="00"/>
    <w:family w:val="auto"/>
    <w:pitch w:val="default"/>
    <w:sig w:usb0="00000000" w:usb1="00000000" w:usb2="00000012" w:usb3="00000000" w:csb0="00040001" w:csb1="00000000"/>
  </w:font>
  <w:font w:name="Standard Symbols PS">
    <w:panose1 w:val="05050102010706020507"/>
    <w:charset w:val="00"/>
    <w:family w:val="auto"/>
    <w:pitch w:val="default"/>
    <w:sig w:usb0="00000003" w:usb1="00000000" w:usb2="00000000" w:usb3="00000000" w:csb0="00000001" w:csb1="00000000"/>
  </w:font>
  <w:font w:name="长城小标宋体">
    <w:altName w:val="方正小标宋_GBK"/>
    <w:panose1 w:val="02010609010101010101"/>
    <w:charset w:val="00"/>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
    <w:altName w:val="方正楷体_GBK"/>
    <w:panose1 w:val="02010609060101010101"/>
    <w:charset w:val="00"/>
    <w:family w:val="auto"/>
    <w:pitch w:val="default"/>
    <w:sig w:usb0="00000000" w:usb1="00000000" w:usb2="00000016" w:usb3="00000000" w:csb0="00040001"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cs="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Style w:val="10"/>
                              <w:rFonts w:ascii="Times New Roman" w:hAnsi="Times New Roman" w:cs="Times New Roman"/>
                              <w:sz w:val="28"/>
                              <w:szCs w:val="28"/>
                            </w:rPr>
                          </w:pPr>
                          <w:r>
                            <w:rPr>
                              <w:rStyle w:val="10"/>
                              <w:rFonts w:ascii="Times New Roman" w:hAnsi="Times New Roman" w:cs="Times New Roman"/>
                              <w:sz w:val="28"/>
                              <w:szCs w:val="28"/>
                            </w:rPr>
                            <w:t xml:space="preserve">— </w:t>
                          </w:r>
                          <w:r>
                            <w:rPr>
                              <w:rStyle w:val="10"/>
                              <w:rFonts w:ascii="Times New Roman" w:hAnsi="Times New Roman" w:cs="Times New Roman"/>
                              <w:sz w:val="28"/>
                              <w:szCs w:val="28"/>
                            </w:rPr>
                            <w:fldChar w:fldCharType="begin"/>
                          </w:r>
                          <w:r>
                            <w:rPr>
                              <w:rStyle w:val="10"/>
                              <w:rFonts w:ascii="Times New Roman" w:hAnsi="Times New Roman" w:cs="Times New Roman"/>
                              <w:sz w:val="28"/>
                              <w:szCs w:val="28"/>
                            </w:rPr>
                            <w:instrText xml:space="preserve">PAGE  </w:instrText>
                          </w:r>
                          <w:r>
                            <w:rPr>
                              <w:rStyle w:val="10"/>
                              <w:rFonts w:ascii="Times New Roman" w:hAnsi="Times New Roman" w:cs="Times New Roman"/>
                              <w:sz w:val="28"/>
                              <w:szCs w:val="28"/>
                            </w:rPr>
                            <w:fldChar w:fldCharType="separate"/>
                          </w:r>
                          <w:r>
                            <w:rPr>
                              <w:rStyle w:val="10"/>
                              <w:rFonts w:ascii="Times New Roman" w:hAnsi="Times New Roman" w:cs="Times New Roman"/>
                              <w:sz w:val="28"/>
                              <w:szCs w:val="28"/>
                            </w:rPr>
                            <w:t>5</w:t>
                          </w:r>
                          <w:r>
                            <w:rPr>
                              <w:rStyle w:val="10"/>
                              <w:rFonts w:ascii="Times New Roman" w:hAnsi="Times New Roman" w:cs="Times New Roman"/>
                              <w:sz w:val="28"/>
                              <w:szCs w:val="28"/>
                            </w:rPr>
                            <w:fldChar w:fldCharType="end"/>
                          </w:r>
                          <w:r>
                            <w:rPr>
                              <w:rStyle w:val="10"/>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V9rPKyQIAAOwFAAAOAAAAAAAAAAEAIAAAADUBAABkcnMvZTJvRG9jLnhtbFBL&#10;BQYAAAAABgAGAFkBAABwBgAAAAA=&#10;">
              <v:fill on="f" focussize="0,0"/>
              <v:stroke on="f" weight="0.5pt"/>
              <v:imagedata o:title=""/>
              <o:lock v:ext="edit" aspectratio="f"/>
              <v:textbox inset="0mm,0mm,0mm,0mm" style="mso-fit-shape-to-text:t;">
                <w:txbxContent>
                  <w:p>
                    <w:pPr>
                      <w:pStyle w:val="4"/>
                      <w:rPr>
                        <w:rStyle w:val="10"/>
                        <w:rFonts w:ascii="Times New Roman" w:hAnsi="Times New Roman" w:cs="Times New Roman"/>
                        <w:sz w:val="28"/>
                        <w:szCs w:val="28"/>
                      </w:rPr>
                    </w:pPr>
                    <w:r>
                      <w:rPr>
                        <w:rStyle w:val="10"/>
                        <w:rFonts w:ascii="Times New Roman" w:hAnsi="Times New Roman" w:cs="Times New Roman"/>
                        <w:sz w:val="28"/>
                        <w:szCs w:val="28"/>
                      </w:rPr>
                      <w:t xml:space="preserve">— </w:t>
                    </w:r>
                    <w:r>
                      <w:rPr>
                        <w:rStyle w:val="10"/>
                        <w:rFonts w:ascii="Times New Roman" w:hAnsi="Times New Roman" w:cs="Times New Roman"/>
                        <w:sz w:val="28"/>
                        <w:szCs w:val="28"/>
                      </w:rPr>
                      <w:fldChar w:fldCharType="begin"/>
                    </w:r>
                    <w:r>
                      <w:rPr>
                        <w:rStyle w:val="10"/>
                        <w:rFonts w:ascii="Times New Roman" w:hAnsi="Times New Roman" w:cs="Times New Roman"/>
                        <w:sz w:val="28"/>
                        <w:szCs w:val="28"/>
                      </w:rPr>
                      <w:instrText xml:space="preserve">PAGE  </w:instrText>
                    </w:r>
                    <w:r>
                      <w:rPr>
                        <w:rStyle w:val="10"/>
                        <w:rFonts w:ascii="Times New Roman" w:hAnsi="Times New Roman" w:cs="Times New Roman"/>
                        <w:sz w:val="28"/>
                        <w:szCs w:val="28"/>
                      </w:rPr>
                      <w:fldChar w:fldCharType="separate"/>
                    </w:r>
                    <w:r>
                      <w:rPr>
                        <w:rStyle w:val="10"/>
                        <w:rFonts w:ascii="Times New Roman" w:hAnsi="Times New Roman" w:cs="Times New Roman"/>
                        <w:sz w:val="28"/>
                        <w:szCs w:val="28"/>
                      </w:rPr>
                      <w:t>5</w:t>
                    </w:r>
                    <w:r>
                      <w:rPr>
                        <w:rStyle w:val="10"/>
                        <w:rFonts w:ascii="Times New Roman" w:hAnsi="Times New Roman" w:cs="Times New Roman"/>
                        <w:sz w:val="28"/>
                        <w:szCs w:val="28"/>
                      </w:rPr>
                      <w:fldChar w:fldCharType="end"/>
                    </w:r>
                    <w:r>
                      <w:rPr>
                        <w:rStyle w:val="10"/>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01370" cy="22479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801370" cy="224790"/>
                      </a:xfrm>
                      <a:prstGeom prst="rect">
                        <a:avLst/>
                      </a:prstGeom>
                      <a:noFill/>
                      <a:ln>
                        <a:noFill/>
                      </a:ln>
                    </wps:spPr>
                    <wps:txbx>
                      <w:txbxContent>
                        <w:p>
                          <w:pPr>
                            <w:snapToGrid w:val="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lIns="0" tIns="0" rIns="0" bIns="0" upright="false"/>
                  </wps:wsp>
                </a:graphicData>
              </a:graphic>
            </wp:anchor>
          </w:drawing>
        </mc:Choice>
        <mc:Fallback>
          <w:pict>
            <v:shape id="_x0000_s1026" o:spid="_x0000_s1026" o:spt="202" type="#_x0000_t202" style="position:absolute;left:0pt;margin-top:0pt;height:17.7pt;width:63.1pt;mso-position-horizontal:center;mso-position-horizontal-relative:margin;z-index:251658240;mso-width-relative:page;mso-height-relative:page;" filled="f" stroked="f" coordsize="21600,21600" o:gfxdata="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xstZa1wAAAAcBAAAPAAAAAAAAAAEAIAAAADgAAABkcnMvZG93bnJldi54bWxQSwECFAAU&#10;AAAACACHTuJA/m7zmaMBAAAqAwAADgAAAAAAAAABACAAAAA8AQAAZHJzL2Uyb0RvYy54bWxQSwUG&#10;AAAAAAYABgBZAQAAUQUAAAAA&#10;">
              <v:fill on="f" focussize="0,0"/>
              <v:stroke on="f"/>
              <v:imagedata o:title=""/>
              <o:lock v:ext="edit" aspectratio="f"/>
              <v:textbox inset="0mm,0mm,0mm,0mm">
                <w:txbxContent>
                  <w:p>
                    <w:pPr>
                      <w:snapToGrid w:val="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35</w:t>
                          </w:r>
                          <w:r>
                            <w:fldChar w:fldCharType="end"/>
                          </w:r>
                          <w: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35</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A8B90"/>
    <w:multiLevelType w:val="singleLevel"/>
    <w:tmpl w:val="EFBA8B90"/>
    <w:lvl w:ilvl="0" w:tentative="0">
      <w:start w:val="1"/>
      <w:numFmt w:val="chineseCounting"/>
      <w:suff w:val="nothing"/>
      <w:lvlText w:val="（%1）"/>
      <w:lvlJc w:val="left"/>
      <w:rPr>
        <w:rFonts w:hint="eastAsia"/>
      </w:rPr>
    </w:lvl>
  </w:abstractNum>
  <w:abstractNum w:abstractNumId="1">
    <w:nsid w:val="04351D26"/>
    <w:multiLevelType w:val="singleLevel"/>
    <w:tmpl w:val="04351D26"/>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1E7F6A"/>
    <w:rsid w:val="F71E7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itle"/>
    <w:basedOn w:val="1"/>
    <w:next w:val="2"/>
    <w:qFormat/>
    <w:uiPriority w:val="99"/>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99"/>
    <w:pPr>
      <w:tabs>
        <w:tab w:val="center" w:pos="4153"/>
        <w:tab w:val="right" w:pos="8306"/>
      </w:tabs>
      <w:snapToGrid w:val="0"/>
      <w:spacing w:line="240" w:lineRule="auto"/>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99"/>
    <w:pPr>
      <w:spacing w:beforeAutospacing="1" w:afterAutospacing="1"/>
      <w:jc w:val="left"/>
    </w:pPr>
    <w:rPr>
      <w:kern w:val="0"/>
      <w:sz w:val="24"/>
      <w:szCs w:val="24"/>
    </w:rPr>
  </w:style>
  <w:style w:type="character" w:styleId="9">
    <w:name w:val="Strong"/>
    <w:basedOn w:val="8"/>
    <w:qFormat/>
    <w:uiPriority w:val="0"/>
    <w:rPr>
      <w:b/>
    </w:rPr>
  </w:style>
  <w:style w:type="character" w:styleId="10">
    <w:name w:val="page number"/>
    <w:basedOn w:val="8"/>
    <w:qFormat/>
    <w:uiPriority w:val="99"/>
  </w:style>
  <w:style w:type="paragraph" w:customStyle="1" w:styleId="11">
    <w:name w:val="Char Char Char Char Char Char1"/>
    <w:basedOn w:val="1"/>
    <w:qFormat/>
    <w:uiPriority w:val="99"/>
    <w:pPr>
      <w:widowControl/>
      <w:spacing w:after="160" w:line="240" w:lineRule="exact"/>
      <w:jc w:val="left"/>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5.xml"/><Relationship Id="rId26" Type="http://schemas.openxmlformats.org/officeDocument/2006/relationships/footer" Target="footer4.xml"/><Relationship Id="rId25" Type="http://schemas.openxmlformats.org/officeDocument/2006/relationships/header" Target="header18.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2024-07-04T07:54:00Z</dcterms:created>
  <dc:creator>jnc</dc:creator>
  <cp:lastModifiedBy>jnc</cp:lastModifiedBy>
  <dcterms:modified xsi:type="dcterms:W3CDTF">2024-07-04T08:44:00Z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